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89" w:rsidRDefault="00483789" w:rsidP="00135AC5">
      <w:pPr>
        <w:spacing w:line="600" w:lineRule="exact"/>
        <w:jc w:val="center"/>
        <w:rPr>
          <w:rFonts w:ascii="Times New Roman" w:eastAsia="方正小标宋简体" w:hAnsi="Times New Roman" w:cs="Times New Roman"/>
          <w:sz w:val="44"/>
          <w:szCs w:val="44"/>
        </w:rPr>
      </w:pPr>
    </w:p>
    <w:p w:rsidR="00483789" w:rsidRDefault="00483789" w:rsidP="00135AC5">
      <w:pPr>
        <w:spacing w:line="600" w:lineRule="exact"/>
        <w:jc w:val="center"/>
        <w:rPr>
          <w:rFonts w:ascii="Times New Roman" w:eastAsia="方正小标宋简体" w:hAnsi="Times New Roman" w:cs="Times New Roman"/>
          <w:sz w:val="44"/>
          <w:szCs w:val="44"/>
        </w:rPr>
      </w:pPr>
    </w:p>
    <w:p w:rsidR="00483789" w:rsidRDefault="00483789" w:rsidP="00135AC5">
      <w:pPr>
        <w:spacing w:line="600" w:lineRule="exact"/>
        <w:jc w:val="center"/>
        <w:rPr>
          <w:rFonts w:ascii="Times New Roman" w:eastAsia="方正小标宋简体" w:hAnsi="Times New Roman" w:cs="Times New Roman"/>
          <w:sz w:val="44"/>
          <w:szCs w:val="44"/>
        </w:rPr>
      </w:pPr>
    </w:p>
    <w:p w:rsidR="00483789" w:rsidRDefault="00483789" w:rsidP="00135AC5">
      <w:pPr>
        <w:spacing w:line="600" w:lineRule="exact"/>
        <w:jc w:val="center"/>
        <w:rPr>
          <w:rFonts w:ascii="Times New Roman" w:eastAsia="方正小标宋简体" w:hAnsi="Times New Roman" w:cs="Times New Roman"/>
          <w:sz w:val="44"/>
          <w:szCs w:val="44"/>
        </w:rPr>
      </w:pPr>
    </w:p>
    <w:p w:rsidR="00483789" w:rsidRDefault="00483789" w:rsidP="00135AC5">
      <w:pPr>
        <w:spacing w:line="600" w:lineRule="exact"/>
        <w:jc w:val="center"/>
        <w:rPr>
          <w:rFonts w:ascii="Times New Roman" w:eastAsia="方正小标宋简体" w:hAnsi="Times New Roman" w:cs="Times New Roman"/>
          <w:sz w:val="44"/>
          <w:szCs w:val="44"/>
        </w:rPr>
      </w:pPr>
    </w:p>
    <w:p w:rsidR="00483789" w:rsidRDefault="00483789" w:rsidP="00135AC5">
      <w:pPr>
        <w:spacing w:line="600" w:lineRule="exact"/>
        <w:jc w:val="center"/>
        <w:rPr>
          <w:rFonts w:ascii="Times New Roman" w:eastAsia="方正小标宋简体" w:hAnsi="Times New Roman" w:cs="Times New Roman"/>
          <w:sz w:val="44"/>
          <w:szCs w:val="44"/>
        </w:rPr>
      </w:pPr>
    </w:p>
    <w:p w:rsidR="00483789" w:rsidRDefault="00483789" w:rsidP="0055272A">
      <w:pPr>
        <w:spacing w:line="600" w:lineRule="exact"/>
        <w:rPr>
          <w:rFonts w:ascii="Times New Roman" w:eastAsia="方正小标宋简体" w:hAnsi="Times New Roman" w:cs="Times New Roman"/>
          <w:sz w:val="44"/>
          <w:szCs w:val="44"/>
        </w:rPr>
      </w:pPr>
    </w:p>
    <w:p w:rsidR="00483789" w:rsidRDefault="00483789" w:rsidP="00135AC5">
      <w:pPr>
        <w:spacing w:line="600" w:lineRule="exact"/>
        <w:jc w:val="center"/>
        <w:rPr>
          <w:rFonts w:ascii="Times New Roman" w:eastAsia="方正小标宋简体" w:hAnsi="Times New Roman" w:cs="Times New Roman"/>
          <w:sz w:val="44"/>
          <w:szCs w:val="44"/>
        </w:rPr>
      </w:pPr>
    </w:p>
    <w:p w:rsidR="00483789" w:rsidRDefault="00483789" w:rsidP="00135AC5">
      <w:pPr>
        <w:spacing w:line="600" w:lineRule="exact"/>
        <w:jc w:val="center"/>
        <w:rPr>
          <w:rFonts w:ascii="Times New Roman" w:eastAsia="方正小标宋简体" w:hAnsi="Times New Roman" w:cs="Times New Roman"/>
          <w:sz w:val="44"/>
          <w:szCs w:val="44"/>
        </w:rPr>
      </w:pPr>
    </w:p>
    <w:p w:rsidR="0055272A" w:rsidRPr="00915AB8" w:rsidRDefault="00695903" w:rsidP="0055272A">
      <w:pPr>
        <w:jc w:val="center"/>
        <w:rPr>
          <w:rFonts w:ascii="方正小标宋简体" w:eastAsia="方正小标宋简体"/>
          <w:spacing w:val="-20"/>
          <w:w w:val="70"/>
          <w:sz w:val="64"/>
          <w:szCs w:val="64"/>
        </w:rPr>
      </w:pPr>
      <w:r w:rsidRPr="00695903">
        <w:rPr>
          <w:rFonts w:ascii="方正小标宋简体" w:eastAsia="方正小标宋简体"/>
          <w:noProof/>
          <w:spacing w:val="-20"/>
          <w:w w:val="70"/>
          <w:sz w:val="64"/>
          <w:szCs w:val="64"/>
        </w:rPr>
        <w:pict>
          <v:line id="_x0000_s2050" style="position:absolute;left:0;text-align:left;z-index:251660288" from="-5.4pt,54.6pt" to="453.6pt,54.6pt" strokeweight="3pt"/>
        </w:pict>
      </w:r>
      <w:r w:rsidR="0055272A" w:rsidRPr="00915AB8">
        <w:rPr>
          <w:rFonts w:ascii="方正小标宋简体" w:eastAsia="方正小标宋简体" w:hint="eastAsia"/>
          <w:spacing w:val="-20"/>
          <w:w w:val="70"/>
          <w:sz w:val="64"/>
          <w:szCs w:val="64"/>
        </w:rPr>
        <w:t>第十四师昆玉市人力资源和社会保障局呈报文稿</w:t>
      </w:r>
    </w:p>
    <w:p w:rsidR="00483789" w:rsidRPr="0055272A" w:rsidRDefault="00483789" w:rsidP="00135AC5">
      <w:pPr>
        <w:spacing w:line="600" w:lineRule="exact"/>
        <w:jc w:val="center"/>
        <w:rPr>
          <w:rFonts w:ascii="Times New Roman" w:eastAsia="方正小标宋简体" w:hAnsi="Times New Roman" w:cs="Times New Roman"/>
          <w:sz w:val="44"/>
          <w:szCs w:val="44"/>
        </w:rPr>
      </w:pPr>
    </w:p>
    <w:p w:rsidR="00083CAA" w:rsidRPr="00FA26FC" w:rsidRDefault="00083CAA" w:rsidP="00135AC5">
      <w:pPr>
        <w:spacing w:line="600" w:lineRule="exact"/>
        <w:jc w:val="center"/>
        <w:rPr>
          <w:rFonts w:ascii="Times New Roman" w:eastAsia="方正小标宋简体" w:hAnsi="Times New Roman" w:cs="Times New Roman"/>
          <w:sz w:val="44"/>
          <w:szCs w:val="44"/>
        </w:rPr>
      </w:pPr>
      <w:r w:rsidRPr="00FA26FC">
        <w:rPr>
          <w:rFonts w:ascii="Times New Roman" w:eastAsia="方正小标宋简体" w:hAnsi="Times New Roman" w:cs="Times New Roman"/>
          <w:sz w:val="44"/>
          <w:szCs w:val="44"/>
        </w:rPr>
        <w:t>第十四师昆玉市团场事业单位大学生</w:t>
      </w:r>
    </w:p>
    <w:p w:rsidR="005D2B57" w:rsidRPr="00FA26FC" w:rsidRDefault="00083CAA" w:rsidP="00135AC5">
      <w:pPr>
        <w:spacing w:line="600" w:lineRule="exact"/>
        <w:jc w:val="center"/>
        <w:rPr>
          <w:rFonts w:ascii="Times New Roman" w:eastAsia="方正小标宋简体" w:hAnsi="Times New Roman" w:cs="Times New Roman"/>
          <w:sz w:val="44"/>
          <w:szCs w:val="44"/>
        </w:rPr>
      </w:pPr>
      <w:r w:rsidRPr="00FA26FC">
        <w:rPr>
          <w:rFonts w:ascii="Times New Roman" w:eastAsia="方正小标宋简体" w:hAnsi="Times New Roman" w:cs="Times New Roman"/>
          <w:sz w:val="44"/>
          <w:szCs w:val="44"/>
        </w:rPr>
        <w:t>锻炼岗招聘工作方案</w:t>
      </w:r>
    </w:p>
    <w:p w:rsidR="00C80240" w:rsidRPr="00FA26FC" w:rsidRDefault="00C80240" w:rsidP="00135AC5">
      <w:pPr>
        <w:spacing w:line="600" w:lineRule="exact"/>
        <w:rPr>
          <w:rFonts w:ascii="Times New Roman" w:eastAsia="仿宋_GB2312" w:hAnsi="Times New Roman" w:cs="Times New Roman"/>
          <w:sz w:val="32"/>
          <w:szCs w:val="32"/>
        </w:rPr>
      </w:pPr>
    </w:p>
    <w:p w:rsidR="00083CAA" w:rsidRPr="00FA26FC" w:rsidRDefault="00C8479B" w:rsidP="00083CAA">
      <w:pPr>
        <w:spacing w:line="600" w:lineRule="exact"/>
        <w:ind w:firstLineChars="200" w:firstLine="640"/>
        <w:rPr>
          <w:rFonts w:ascii="Times New Roman" w:eastAsia="仿宋_GB2312" w:hAnsi="Times New Roman" w:cs="Times New Roman"/>
          <w:sz w:val="32"/>
          <w:szCs w:val="32"/>
        </w:rPr>
      </w:pPr>
      <w:r w:rsidRPr="00FA26FC">
        <w:rPr>
          <w:rFonts w:ascii="Times New Roman" w:eastAsia="仿宋_GB2312" w:hAnsi="Times New Roman" w:cs="Times New Roman"/>
          <w:sz w:val="32"/>
          <w:szCs w:val="32"/>
        </w:rPr>
        <w:t>根据</w:t>
      </w:r>
      <w:r w:rsidR="00C80240" w:rsidRPr="00FA26FC">
        <w:rPr>
          <w:rFonts w:ascii="Times New Roman" w:eastAsia="仿宋_GB2312" w:hAnsi="Times New Roman" w:cs="Times New Roman"/>
          <w:sz w:val="32"/>
          <w:szCs w:val="32"/>
        </w:rPr>
        <w:t>《关于</w:t>
      </w:r>
      <w:r w:rsidR="00843302">
        <w:rPr>
          <w:rFonts w:ascii="Times New Roman" w:eastAsia="仿宋_GB2312" w:hAnsi="Times New Roman" w:cs="Times New Roman" w:hint="eastAsia"/>
          <w:sz w:val="32"/>
          <w:szCs w:val="32"/>
        </w:rPr>
        <w:t>启动</w:t>
      </w:r>
      <w:r w:rsidR="00843302">
        <w:rPr>
          <w:rFonts w:ascii="Times New Roman" w:eastAsia="仿宋_GB2312" w:hAnsi="Times New Roman" w:cs="Times New Roman"/>
          <w:sz w:val="32"/>
          <w:szCs w:val="32"/>
        </w:rPr>
        <w:t>第二批</w:t>
      </w:r>
      <w:r w:rsidR="00C80240" w:rsidRPr="00FA26FC">
        <w:rPr>
          <w:rFonts w:ascii="Times New Roman" w:eastAsia="仿宋_GB2312" w:hAnsi="Times New Roman" w:cs="Times New Roman"/>
          <w:sz w:val="32"/>
          <w:szCs w:val="32"/>
        </w:rPr>
        <w:t>团场事业单位大学生培养锻炼岗</w:t>
      </w:r>
      <w:r w:rsidR="00843302">
        <w:rPr>
          <w:rFonts w:ascii="Times New Roman" w:eastAsia="仿宋_GB2312" w:hAnsi="Times New Roman" w:cs="Times New Roman"/>
          <w:sz w:val="32"/>
          <w:szCs w:val="32"/>
        </w:rPr>
        <w:t>招聘</w:t>
      </w:r>
      <w:r w:rsidR="00C80240" w:rsidRPr="00FA26FC">
        <w:rPr>
          <w:rFonts w:ascii="Times New Roman" w:eastAsia="仿宋_GB2312" w:hAnsi="Times New Roman" w:cs="Times New Roman"/>
          <w:sz w:val="32"/>
          <w:szCs w:val="32"/>
        </w:rPr>
        <w:t>工作</w:t>
      </w:r>
      <w:r w:rsidR="00843302">
        <w:rPr>
          <w:rFonts w:ascii="Times New Roman" w:eastAsia="仿宋_GB2312" w:hAnsi="Times New Roman" w:cs="Times New Roman"/>
          <w:sz w:val="32"/>
          <w:szCs w:val="32"/>
        </w:rPr>
        <w:t>有关事宜的通知</w:t>
      </w:r>
      <w:r w:rsidR="00C80240" w:rsidRPr="00FA26FC">
        <w:rPr>
          <w:rFonts w:ascii="Times New Roman" w:eastAsia="仿宋_GB2312" w:hAnsi="Times New Roman" w:cs="Times New Roman"/>
          <w:sz w:val="32"/>
          <w:szCs w:val="32"/>
        </w:rPr>
        <w:t>》</w:t>
      </w:r>
      <w:r w:rsidRPr="00FA26FC">
        <w:rPr>
          <w:rFonts w:ascii="Times New Roman" w:eastAsia="仿宋_GB2312" w:hAnsi="Times New Roman" w:cs="Times New Roman"/>
          <w:sz w:val="32"/>
          <w:szCs w:val="32"/>
        </w:rPr>
        <w:t>要求，</w:t>
      </w:r>
      <w:r w:rsidR="00083CAA" w:rsidRPr="00FA26FC">
        <w:rPr>
          <w:rFonts w:ascii="Times New Roman" w:eastAsia="仿宋_GB2312" w:hAnsi="Times New Roman" w:cs="Times New Roman"/>
          <w:sz w:val="32"/>
          <w:szCs w:val="32"/>
        </w:rPr>
        <w:t>现制定第十四师昆玉市团场事业单位大学生锻炼岗招聘工作方案。</w:t>
      </w:r>
    </w:p>
    <w:p w:rsidR="00E57DC8" w:rsidRPr="00FA26FC" w:rsidRDefault="00C8479B" w:rsidP="00135AC5">
      <w:pPr>
        <w:spacing w:line="600" w:lineRule="exact"/>
        <w:ind w:firstLine="660"/>
        <w:rPr>
          <w:rFonts w:ascii="Times New Roman" w:eastAsia="黑体" w:hAnsi="Times New Roman" w:cs="Times New Roman"/>
          <w:sz w:val="32"/>
          <w:szCs w:val="32"/>
        </w:rPr>
      </w:pPr>
      <w:r w:rsidRPr="00FA26FC">
        <w:rPr>
          <w:rFonts w:ascii="Times New Roman" w:eastAsia="黑体" w:hAnsi="Times New Roman" w:cs="Times New Roman"/>
          <w:sz w:val="32"/>
          <w:szCs w:val="32"/>
        </w:rPr>
        <w:t>一、</w:t>
      </w:r>
      <w:r w:rsidR="00083CAA" w:rsidRPr="00FA26FC">
        <w:rPr>
          <w:rFonts w:ascii="Times New Roman" w:eastAsia="黑体" w:hAnsi="Times New Roman" w:cs="Times New Roman"/>
          <w:sz w:val="32"/>
          <w:szCs w:val="32"/>
        </w:rPr>
        <w:t>招聘计划</w:t>
      </w:r>
    </w:p>
    <w:p w:rsidR="00843302" w:rsidRPr="00BB255A" w:rsidRDefault="00843302" w:rsidP="00843302">
      <w:pPr>
        <w:spacing w:line="600" w:lineRule="exact"/>
        <w:ind w:firstLineChars="200" w:firstLine="640"/>
        <w:contextualSpacing/>
        <w:rPr>
          <w:rFonts w:ascii="Times New Roman" w:eastAsia="仿宋_GB2312" w:hAnsi="Times New Roman" w:cs="Times New Roman"/>
          <w:sz w:val="32"/>
          <w:szCs w:val="32"/>
        </w:rPr>
      </w:pPr>
      <w:r w:rsidRPr="00BB255A">
        <w:rPr>
          <w:rFonts w:ascii="Times New Roman" w:eastAsia="仿宋_GB2312" w:hAnsi="Times New Roman" w:cs="Times New Roman"/>
          <w:sz w:val="32"/>
          <w:szCs w:val="32"/>
        </w:rPr>
        <w:t>此次招聘</w:t>
      </w:r>
      <w:r>
        <w:rPr>
          <w:rFonts w:ascii="Times New Roman" w:eastAsia="仿宋_GB2312" w:hAnsi="Times New Roman" w:cs="Times New Roman"/>
          <w:sz w:val="32"/>
          <w:szCs w:val="32"/>
        </w:rPr>
        <w:t>团场</w:t>
      </w:r>
      <w:r w:rsidRPr="00BB255A">
        <w:rPr>
          <w:rFonts w:ascii="Times New Roman" w:eastAsia="仿宋_GB2312" w:hAnsi="Times New Roman" w:cs="Times New Roman"/>
          <w:sz w:val="32"/>
          <w:szCs w:val="32"/>
        </w:rPr>
        <w:t>事业单位</w:t>
      </w:r>
      <w:r>
        <w:rPr>
          <w:rFonts w:ascii="Times New Roman" w:eastAsia="仿宋_GB2312" w:hAnsi="Times New Roman" w:cs="Times New Roman"/>
          <w:sz w:val="32"/>
          <w:szCs w:val="32"/>
        </w:rPr>
        <w:t>大学生培养锻炼岗</w:t>
      </w:r>
      <w:r>
        <w:rPr>
          <w:rFonts w:ascii="Times New Roman" w:eastAsia="仿宋_GB2312" w:hAnsi="Times New Roman" w:cs="Times New Roman" w:hint="eastAsia"/>
          <w:sz w:val="32"/>
          <w:szCs w:val="32"/>
        </w:rPr>
        <w:t>55</w:t>
      </w:r>
      <w:r w:rsidRPr="00BB255A">
        <w:rPr>
          <w:rFonts w:ascii="Times New Roman" w:eastAsia="仿宋_GB2312" w:hAnsi="Times New Roman" w:cs="Times New Roman"/>
          <w:sz w:val="32"/>
          <w:szCs w:val="32"/>
        </w:rPr>
        <w:t>名，涉及</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个</w:t>
      </w:r>
      <w:r w:rsidRPr="00BB255A">
        <w:rPr>
          <w:rFonts w:ascii="Times New Roman" w:eastAsia="仿宋_GB2312" w:hAnsi="Times New Roman" w:cs="Times New Roman"/>
          <w:sz w:val="32"/>
          <w:szCs w:val="32"/>
        </w:rPr>
        <w:t>岗位。其中综合管理岗位</w:t>
      </w:r>
      <w:r>
        <w:rPr>
          <w:rFonts w:ascii="Times New Roman" w:eastAsia="仿宋_GB2312" w:hAnsi="Times New Roman" w:cs="Times New Roman" w:hint="eastAsia"/>
          <w:sz w:val="32"/>
          <w:szCs w:val="32"/>
        </w:rPr>
        <w:t>4</w:t>
      </w:r>
      <w:r w:rsidRPr="00BB255A">
        <w:rPr>
          <w:rFonts w:ascii="Times New Roman" w:eastAsia="仿宋_GB2312" w:hAnsi="Times New Roman" w:cs="Times New Roman"/>
          <w:sz w:val="32"/>
          <w:szCs w:val="32"/>
        </w:rPr>
        <w:t>个，计划招聘</w:t>
      </w:r>
      <w:r>
        <w:rPr>
          <w:rFonts w:ascii="Times New Roman" w:eastAsia="仿宋_GB2312" w:hAnsi="Times New Roman" w:cs="Times New Roman" w:hint="eastAsia"/>
          <w:sz w:val="32"/>
          <w:szCs w:val="32"/>
        </w:rPr>
        <w:t>14</w:t>
      </w:r>
      <w:r w:rsidRPr="00BB255A">
        <w:rPr>
          <w:rFonts w:ascii="Times New Roman" w:eastAsia="仿宋_GB2312" w:hAnsi="Times New Roman" w:cs="Times New Roman"/>
          <w:sz w:val="32"/>
          <w:szCs w:val="32"/>
        </w:rPr>
        <w:t>名；教育教师岗位</w:t>
      </w:r>
      <w:r>
        <w:rPr>
          <w:rFonts w:ascii="Times New Roman" w:eastAsia="仿宋_GB2312" w:hAnsi="Times New Roman" w:cs="Times New Roman" w:hint="eastAsia"/>
          <w:sz w:val="32"/>
          <w:szCs w:val="32"/>
        </w:rPr>
        <w:t>4</w:t>
      </w:r>
      <w:r w:rsidRPr="00BB255A">
        <w:rPr>
          <w:rFonts w:ascii="Times New Roman" w:eastAsia="仿宋_GB2312" w:hAnsi="Times New Roman" w:cs="Times New Roman"/>
          <w:sz w:val="32"/>
          <w:szCs w:val="32"/>
        </w:rPr>
        <w:t>个，计划招聘</w:t>
      </w:r>
      <w:r>
        <w:rPr>
          <w:rFonts w:ascii="Times New Roman" w:eastAsia="仿宋_GB2312" w:hAnsi="Times New Roman" w:cs="Times New Roman" w:hint="eastAsia"/>
          <w:sz w:val="32"/>
          <w:szCs w:val="32"/>
        </w:rPr>
        <w:t>19</w:t>
      </w:r>
      <w:r w:rsidRPr="00BB255A">
        <w:rPr>
          <w:rFonts w:ascii="Times New Roman" w:eastAsia="仿宋_GB2312" w:hAnsi="Times New Roman" w:cs="Times New Roman"/>
          <w:sz w:val="32"/>
          <w:szCs w:val="32"/>
        </w:rPr>
        <w:t>名；医疗卫生岗位</w:t>
      </w:r>
      <w:r>
        <w:rPr>
          <w:rFonts w:ascii="Times New Roman" w:eastAsia="仿宋_GB2312" w:hAnsi="Times New Roman" w:cs="Times New Roman" w:hint="eastAsia"/>
          <w:sz w:val="32"/>
          <w:szCs w:val="32"/>
        </w:rPr>
        <w:t>4</w:t>
      </w:r>
      <w:r w:rsidRPr="00BB255A">
        <w:rPr>
          <w:rFonts w:ascii="Times New Roman" w:eastAsia="仿宋_GB2312" w:hAnsi="Times New Roman" w:cs="Times New Roman"/>
          <w:sz w:val="32"/>
          <w:szCs w:val="32"/>
        </w:rPr>
        <w:t>个，计划招聘</w:t>
      </w:r>
      <w:r>
        <w:rPr>
          <w:rFonts w:ascii="Times New Roman" w:eastAsia="仿宋_GB2312" w:hAnsi="Times New Roman" w:cs="Times New Roman" w:hint="eastAsia"/>
          <w:sz w:val="32"/>
          <w:szCs w:val="32"/>
        </w:rPr>
        <w:t>22</w:t>
      </w:r>
      <w:r w:rsidRPr="00BB255A">
        <w:rPr>
          <w:rFonts w:ascii="Times New Roman" w:eastAsia="仿宋_GB2312" w:hAnsi="Times New Roman" w:cs="Times New Roman"/>
          <w:sz w:val="32"/>
          <w:szCs w:val="32"/>
        </w:rPr>
        <w:t>名；（具</w:t>
      </w:r>
      <w:r w:rsidRPr="00BB255A">
        <w:rPr>
          <w:rFonts w:ascii="Times New Roman" w:eastAsia="仿宋_GB2312" w:hAnsi="Times New Roman" w:cs="Times New Roman"/>
          <w:sz w:val="32"/>
          <w:szCs w:val="32"/>
        </w:rPr>
        <w:lastRenderedPageBreak/>
        <w:t>体见职位表）</w:t>
      </w:r>
    </w:p>
    <w:p w:rsidR="00083CAA" w:rsidRPr="00FA26FC" w:rsidRDefault="00083CAA" w:rsidP="00135AC5">
      <w:pPr>
        <w:spacing w:line="600" w:lineRule="exact"/>
        <w:ind w:firstLine="660"/>
        <w:rPr>
          <w:rFonts w:ascii="Times New Roman" w:eastAsia="黑体" w:hAnsi="Times New Roman" w:cs="Times New Roman"/>
          <w:sz w:val="32"/>
          <w:szCs w:val="32"/>
        </w:rPr>
      </w:pPr>
      <w:r w:rsidRPr="00FA26FC">
        <w:rPr>
          <w:rFonts w:ascii="Times New Roman" w:eastAsia="黑体" w:hAnsi="Times New Roman" w:cs="Times New Roman"/>
          <w:sz w:val="32"/>
          <w:szCs w:val="32"/>
        </w:rPr>
        <w:t>二、招聘对象及条件</w:t>
      </w:r>
    </w:p>
    <w:p w:rsidR="00083CAA" w:rsidRPr="00E32DEF" w:rsidRDefault="00083CAA" w:rsidP="00135AC5">
      <w:pPr>
        <w:spacing w:line="600" w:lineRule="exact"/>
        <w:ind w:firstLine="660"/>
        <w:rPr>
          <w:rFonts w:ascii="楷体_GB2312" w:eastAsia="楷体_GB2312" w:hAnsi="Times New Roman" w:cs="Times New Roman"/>
          <w:sz w:val="32"/>
          <w:szCs w:val="32"/>
        </w:rPr>
      </w:pPr>
      <w:r w:rsidRPr="00E32DEF">
        <w:rPr>
          <w:rFonts w:ascii="楷体_GB2312" w:eastAsia="楷体_GB2312" w:hAnsi="Times New Roman" w:cs="Times New Roman" w:hint="eastAsia"/>
          <w:sz w:val="32"/>
          <w:szCs w:val="32"/>
        </w:rPr>
        <w:t>（一）招聘对象</w:t>
      </w:r>
    </w:p>
    <w:p w:rsidR="00843302" w:rsidRDefault="00843302" w:rsidP="00843302">
      <w:pPr>
        <w:spacing w:line="600" w:lineRule="exact"/>
        <w:ind w:firstLineChars="200" w:firstLine="640"/>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本次招聘面向</w:t>
      </w:r>
      <w:r>
        <w:rPr>
          <w:rFonts w:ascii="Times New Roman" w:eastAsia="仿宋_GB2312" w:hAnsi="Times New Roman" w:cs="Times New Roman" w:hint="eastAsia"/>
          <w:color w:val="000000" w:themeColor="text1"/>
          <w:sz w:val="32"/>
          <w:szCs w:val="32"/>
        </w:rPr>
        <w:t>社会招聘</w:t>
      </w:r>
      <w:r>
        <w:rPr>
          <w:rFonts w:ascii="Times New Roman" w:eastAsia="仿宋_GB2312" w:hAnsi="Times New Roman" w:cs="Times New Roman" w:hint="eastAsia"/>
          <w:sz w:val="32"/>
          <w:szCs w:val="32"/>
        </w:rPr>
        <w:t>各类历届</w:t>
      </w:r>
      <w:r>
        <w:rPr>
          <w:rFonts w:ascii="Times New Roman" w:eastAsia="仿宋_GB2312" w:hAnsi="Times New Roman" w:cs="Times New Roman"/>
          <w:color w:val="000000" w:themeColor="text1"/>
          <w:sz w:val="32"/>
          <w:szCs w:val="32"/>
        </w:rPr>
        <w:t>普通高校毕业生。</w:t>
      </w:r>
    </w:p>
    <w:p w:rsidR="00083CAA" w:rsidRPr="00E32DEF" w:rsidRDefault="00083CAA" w:rsidP="00135AC5">
      <w:pPr>
        <w:spacing w:line="600" w:lineRule="exact"/>
        <w:ind w:firstLine="660"/>
        <w:rPr>
          <w:rFonts w:ascii="楷体_GB2312" w:eastAsia="楷体_GB2312" w:hAnsi="Times New Roman" w:cs="Times New Roman"/>
          <w:sz w:val="32"/>
          <w:szCs w:val="32"/>
        </w:rPr>
      </w:pPr>
      <w:r w:rsidRPr="00E32DEF">
        <w:rPr>
          <w:rFonts w:ascii="楷体_GB2312" w:eastAsia="楷体_GB2312" w:hAnsi="Times New Roman" w:cs="Times New Roman" w:hint="eastAsia"/>
          <w:sz w:val="32"/>
          <w:szCs w:val="32"/>
        </w:rPr>
        <w:t>（二）招聘条件</w:t>
      </w:r>
    </w:p>
    <w:p w:rsidR="00083CAA" w:rsidRPr="00FA26FC" w:rsidRDefault="00083CAA" w:rsidP="00135AC5">
      <w:pPr>
        <w:spacing w:line="600" w:lineRule="exact"/>
        <w:ind w:firstLine="660"/>
        <w:rPr>
          <w:rFonts w:ascii="Times New Roman" w:eastAsia="仿宋_GB2312" w:hAnsi="Times New Roman" w:cs="Times New Roman"/>
          <w:sz w:val="32"/>
          <w:szCs w:val="32"/>
        </w:rPr>
      </w:pPr>
      <w:r w:rsidRPr="00FA26FC">
        <w:rPr>
          <w:rFonts w:ascii="Times New Roman" w:eastAsia="仿宋_GB2312" w:hAnsi="Times New Roman" w:cs="Times New Roman"/>
          <w:sz w:val="32"/>
          <w:szCs w:val="32"/>
        </w:rPr>
        <w:t>35</w:t>
      </w:r>
      <w:r w:rsidRPr="00FA26FC">
        <w:rPr>
          <w:rFonts w:ascii="Times New Roman" w:eastAsia="仿宋_GB2312" w:hAnsi="Times New Roman" w:cs="Times New Roman"/>
          <w:sz w:val="32"/>
          <w:szCs w:val="32"/>
        </w:rPr>
        <w:t>周岁以下</w:t>
      </w:r>
      <w:r w:rsidR="00B43FE9" w:rsidRPr="00FA26FC">
        <w:rPr>
          <w:rFonts w:ascii="Times New Roman" w:eastAsia="仿宋_GB2312" w:hAnsi="Times New Roman" w:cs="Times New Roman"/>
          <w:sz w:val="32"/>
          <w:szCs w:val="32"/>
        </w:rPr>
        <w:t>，大学专科及以上学历毕业生</w:t>
      </w:r>
      <w:r w:rsidR="00843302">
        <w:rPr>
          <w:rFonts w:ascii="Times New Roman" w:eastAsia="仿宋_GB2312" w:hAnsi="Times New Roman" w:cs="Times New Roman" w:hint="eastAsia"/>
          <w:sz w:val="32"/>
          <w:szCs w:val="32"/>
        </w:rPr>
        <w:t>。综合类招聘</w:t>
      </w:r>
      <w:r w:rsidR="00843302">
        <w:rPr>
          <w:rFonts w:ascii="Times New Roman" w:eastAsia="仿宋_GB2312" w:hAnsi="Times New Roman" w:cs="Times New Roman"/>
          <w:sz w:val="32"/>
          <w:szCs w:val="32"/>
        </w:rPr>
        <w:t>本科学历的免笔试</w:t>
      </w:r>
      <w:r w:rsidR="00843302">
        <w:rPr>
          <w:rFonts w:ascii="Times New Roman" w:eastAsia="仿宋_GB2312" w:hAnsi="Times New Roman" w:cs="Times New Roman" w:hint="eastAsia"/>
          <w:sz w:val="32"/>
          <w:szCs w:val="32"/>
        </w:rPr>
        <w:t>，</w:t>
      </w:r>
      <w:r w:rsidR="00843302">
        <w:rPr>
          <w:rFonts w:ascii="Times New Roman" w:eastAsia="仿宋_GB2312" w:hAnsi="Times New Roman" w:cs="Times New Roman"/>
          <w:sz w:val="32"/>
          <w:szCs w:val="32"/>
        </w:rPr>
        <w:t>医学类招聘大专及以上的免笔试</w:t>
      </w:r>
      <w:r w:rsidR="00843302">
        <w:rPr>
          <w:rFonts w:ascii="Times New Roman" w:eastAsia="仿宋_GB2312" w:hAnsi="Times New Roman" w:cs="Times New Roman" w:hint="eastAsia"/>
          <w:sz w:val="32"/>
          <w:szCs w:val="32"/>
        </w:rPr>
        <w:t>。</w:t>
      </w:r>
    </w:p>
    <w:p w:rsidR="00B43FE9" w:rsidRPr="00FA26FC" w:rsidRDefault="00B43FE9" w:rsidP="00135AC5">
      <w:pPr>
        <w:spacing w:line="600" w:lineRule="exact"/>
        <w:ind w:firstLine="660"/>
        <w:rPr>
          <w:rFonts w:ascii="Times New Roman" w:eastAsia="黑体" w:hAnsi="Times New Roman" w:cs="Times New Roman"/>
          <w:sz w:val="32"/>
          <w:szCs w:val="32"/>
        </w:rPr>
      </w:pPr>
      <w:r w:rsidRPr="00FA26FC">
        <w:rPr>
          <w:rFonts w:ascii="Times New Roman" w:eastAsia="黑体" w:hAnsi="Times New Roman" w:cs="Times New Roman"/>
          <w:sz w:val="32"/>
          <w:szCs w:val="32"/>
        </w:rPr>
        <w:t>三、招聘方式</w:t>
      </w:r>
    </w:p>
    <w:p w:rsidR="004C4175" w:rsidRPr="00FA26FC" w:rsidRDefault="00843302" w:rsidP="00135AC5">
      <w:pPr>
        <w:spacing w:line="600" w:lineRule="exact"/>
        <w:ind w:firstLine="660"/>
        <w:rPr>
          <w:rFonts w:ascii="Times New Roman" w:eastAsia="仿宋_GB2312" w:hAnsi="Times New Roman" w:cs="Times New Roman"/>
          <w:sz w:val="32"/>
          <w:szCs w:val="32"/>
        </w:rPr>
      </w:pPr>
      <w:r w:rsidRPr="00843302">
        <w:rPr>
          <w:rFonts w:ascii="Times New Roman" w:eastAsia="仿宋_GB2312" w:hAnsi="Times New Roman" w:cs="Times New Roman"/>
          <w:sz w:val="32"/>
          <w:szCs w:val="32"/>
        </w:rPr>
        <w:t>采取</w:t>
      </w:r>
      <w:r w:rsidRPr="00843302">
        <w:rPr>
          <w:rFonts w:ascii="Times New Roman" w:eastAsia="仿宋_GB2312" w:hAnsi="Times New Roman" w:cs="Times New Roman" w:hint="eastAsia"/>
          <w:sz w:val="32"/>
          <w:szCs w:val="32"/>
        </w:rPr>
        <w:t>“面试</w:t>
      </w:r>
      <w:r w:rsidRPr="00843302">
        <w:rPr>
          <w:rFonts w:ascii="Times New Roman" w:eastAsia="仿宋_GB2312" w:hAnsi="Times New Roman" w:cs="Times New Roman" w:hint="eastAsia"/>
          <w:sz w:val="32"/>
          <w:szCs w:val="32"/>
        </w:rPr>
        <w:t>+</w:t>
      </w:r>
      <w:r w:rsidRPr="00843302">
        <w:rPr>
          <w:rFonts w:ascii="Times New Roman" w:eastAsia="仿宋_GB2312" w:hAnsi="Times New Roman" w:cs="Times New Roman" w:hint="eastAsia"/>
          <w:sz w:val="32"/>
          <w:szCs w:val="32"/>
        </w:rPr>
        <w:t>体检</w:t>
      </w:r>
      <w:r w:rsidRPr="00843302">
        <w:rPr>
          <w:rFonts w:ascii="Times New Roman" w:eastAsia="仿宋_GB2312" w:hAnsi="Times New Roman" w:cs="Times New Roman" w:hint="eastAsia"/>
          <w:sz w:val="32"/>
          <w:szCs w:val="32"/>
        </w:rPr>
        <w:t>+</w:t>
      </w:r>
      <w:r w:rsidRPr="00843302">
        <w:rPr>
          <w:rFonts w:ascii="Times New Roman" w:eastAsia="仿宋_GB2312" w:hAnsi="Times New Roman" w:cs="Times New Roman" w:hint="eastAsia"/>
          <w:sz w:val="32"/>
          <w:szCs w:val="32"/>
        </w:rPr>
        <w:t>考察”的方式进行。</w:t>
      </w:r>
      <w:r w:rsidR="004C4175" w:rsidRPr="00FA26FC">
        <w:rPr>
          <w:rFonts w:ascii="Times New Roman" w:eastAsia="仿宋_GB2312" w:hAnsi="Times New Roman" w:cs="Times New Roman"/>
          <w:sz w:val="32"/>
          <w:szCs w:val="32"/>
        </w:rPr>
        <w:t>招聘结果经师市党委研究，由师市人社局有序组织人员报到，并报兵团人社局审核备案，进行实名制登记管理。</w:t>
      </w:r>
    </w:p>
    <w:p w:rsidR="004C4175" w:rsidRPr="00FA26FC" w:rsidRDefault="00176F87" w:rsidP="00135AC5">
      <w:pPr>
        <w:spacing w:line="600" w:lineRule="exact"/>
        <w:ind w:firstLine="660"/>
        <w:rPr>
          <w:rFonts w:ascii="Times New Roman" w:eastAsia="黑体" w:hAnsi="Times New Roman" w:cs="Times New Roman"/>
          <w:sz w:val="32"/>
          <w:szCs w:val="32"/>
        </w:rPr>
      </w:pPr>
      <w:r w:rsidRPr="00FA26FC">
        <w:rPr>
          <w:rFonts w:ascii="Times New Roman" w:eastAsia="黑体" w:hAnsi="Times New Roman" w:cs="Times New Roman"/>
          <w:sz w:val="32"/>
          <w:szCs w:val="32"/>
        </w:rPr>
        <w:t>四、培养机制</w:t>
      </w:r>
    </w:p>
    <w:p w:rsidR="00176F87" w:rsidRPr="00FA26FC" w:rsidRDefault="00176F87" w:rsidP="00135AC5">
      <w:pPr>
        <w:spacing w:line="600" w:lineRule="exact"/>
        <w:ind w:firstLine="660"/>
        <w:rPr>
          <w:rFonts w:ascii="Times New Roman" w:eastAsia="仿宋_GB2312" w:hAnsi="Times New Roman" w:cs="Times New Roman"/>
          <w:sz w:val="32"/>
          <w:szCs w:val="32"/>
        </w:rPr>
      </w:pPr>
      <w:r w:rsidRPr="00FA26FC">
        <w:rPr>
          <w:rFonts w:ascii="Times New Roman" w:eastAsia="仿宋_GB2312" w:hAnsi="Times New Roman" w:cs="Times New Roman"/>
          <w:sz w:val="32"/>
          <w:szCs w:val="32"/>
        </w:rPr>
        <w:t>师市根据团场住房和保障情况，按照相对集中原则，组织招聘人员在团场事业单位、学校、医院的锻炼岗上，参加为期</w:t>
      </w:r>
      <w:r w:rsidRPr="00FA26FC">
        <w:rPr>
          <w:rFonts w:ascii="Times New Roman" w:eastAsia="仿宋_GB2312" w:hAnsi="Times New Roman" w:cs="Times New Roman"/>
          <w:sz w:val="32"/>
          <w:szCs w:val="32"/>
        </w:rPr>
        <w:t>1</w:t>
      </w:r>
      <w:r w:rsidRPr="00FA26FC">
        <w:rPr>
          <w:rFonts w:ascii="Times New Roman" w:eastAsia="仿宋_GB2312" w:hAnsi="Times New Roman" w:cs="Times New Roman"/>
          <w:sz w:val="32"/>
          <w:szCs w:val="32"/>
        </w:rPr>
        <w:t>年左右的集中学习培训和实践锻炼。学习锻炼结束后，由兵团人社局与师市根据考核结果在南疆师团事业单位进行统筹分配。</w:t>
      </w:r>
    </w:p>
    <w:p w:rsidR="00176F87" w:rsidRPr="00FA26FC" w:rsidRDefault="00176F87" w:rsidP="00135AC5">
      <w:pPr>
        <w:spacing w:line="600" w:lineRule="exact"/>
        <w:ind w:firstLine="660"/>
        <w:rPr>
          <w:rFonts w:ascii="Times New Roman" w:eastAsia="仿宋_GB2312" w:hAnsi="Times New Roman" w:cs="Times New Roman"/>
          <w:sz w:val="32"/>
          <w:szCs w:val="32"/>
        </w:rPr>
      </w:pPr>
      <w:r w:rsidRPr="00FA26FC">
        <w:rPr>
          <w:rFonts w:ascii="Times New Roman" w:eastAsia="楷体_GB2312" w:hAnsi="Times New Roman" w:cs="Times New Roman"/>
          <w:sz w:val="32"/>
          <w:szCs w:val="32"/>
        </w:rPr>
        <w:t>（一）学习培训。</w:t>
      </w:r>
      <w:r w:rsidRPr="00FA26FC">
        <w:rPr>
          <w:rFonts w:ascii="Times New Roman" w:eastAsia="仿宋_GB2312" w:hAnsi="Times New Roman" w:cs="Times New Roman"/>
          <w:sz w:val="32"/>
          <w:szCs w:val="32"/>
        </w:rPr>
        <w:t>学习党和国家的各项方针政策，兵团屯垦戍边史、兵团职责使命以及业务知识。</w:t>
      </w:r>
    </w:p>
    <w:p w:rsidR="00176F87" w:rsidRPr="00FA26FC" w:rsidRDefault="00176F87" w:rsidP="00135AC5">
      <w:pPr>
        <w:spacing w:line="600" w:lineRule="exact"/>
        <w:ind w:firstLine="660"/>
        <w:rPr>
          <w:rFonts w:ascii="Times New Roman" w:eastAsia="仿宋_GB2312" w:hAnsi="Times New Roman" w:cs="Times New Roman"/>
          <w:sz w:val="32"/>
          <w:szCs w:val="32"/>
        </w:rPr>
      </w:pPr>
      <w:r w:rsidRPr="00FA26FC">
        <w:rPr>
          <w:rFonts w:ascii="Times New Roman" w:eastAsia="楷体_GB2312" w:hAnsi="Times New Roman" w:cs="Times New Roman"/>
          <w:sz w:val="32"/>
          <w:szCs w:val="32"/>
        </w:rPr>
        <w:t>（二）实践锻炼。</w:t>
      </w:r>
      <w:r w:rsidRPr="00FA26FC">
        <w:rPr>
          <w:rFonts w:ascii="Times New Roman" w:eastAsia="仿宋_GB2312" w:hAnsi="Times New Roman" w:cs="Times New Roman"/>
          <w:sz w:val="32"/>
          <w:szCs w:val="32"/>
        </w:rPr>
        <w:t>深入团场所属事业单位、医院、学校，采取跟班工作的方式，开展实践锻炼。</w:t>
      </w:r>
    </w:p>
    <w:p w:rsidR="00176F87" w:rsidRPr="00FA26FC" w:rsidRDefault="00176F87" w:rsidP="00135AC5">
      <w:pPr>
        <w:spacing w:line="600" w:lineRule="exact"/>
        <w:ind w:firstLine="660"/>
        <w:rPr>
          <w:rFonts w:ascii="Times New Roman" w:eastAsia="仿宋_GB2312" w:hAnsi="Times New Roman" w:cs="Times New Roman"/>
          <w:sz w:val="32"/>
          <w:szCs w:val="32"/>
        </w:rPr>
      </w:pPr>
      <w:r w:rsidRPr="00FA26FC">
        <w:rPr>
          <w:rFonts w:ascii="Times New Roman" w:eastAsia="楷体_GB2312" w:hAnsi="Times New Roman" w:cs="Times New Roman"/>
          <w:sz w:val="32"/>
          <w:szCs w:val="32"/>
        </w:rPr>
        <w:t>（三）考核分配。</w:t>
      </w:r>
      <w:r w:rsidRPr="00FA26FC">
        <w:rPr>
          <w:rFonts w:ascii="Times New Roman" w:eastAsia="仿宋_GB2312" w:hAnsi="Times New Roman" w:cs="Times New Roman"/>
          <w:sz w:val="32"/>
          <w:szCs w:val="32"/>
        </w:rPr>
        <w:t>锻炼结束时，由所在师市、团场对招聘人员进行考核，考核合格的参加统筹分配。考核不合格或不服从分</w:t>
      </w:r>
      <w:r w:rsidRPr="00FA26FC">
        <w:rPr>
          <w:rFonts w:ascii="Times New Roman" w:eastAsia="仿宋_GB2312" w:hAnsi="Times New Roman" w:cs="Times New Roman"/>
          <w:sz w:val="32"/>
          <w:szCs w:val="32"/>
        </w:rPr>
        <w:lastRenderedPageBreak/>
        <w:t>配的人员，解除事业单位聘用人事关系。</w:t>
      </w:r>
    </w:p>
    <w:p w:rsidR="00176F87" w:rsidRPr="00FA26FC" w:rsidRDefault="00176F87" w:rsidP="00135AC5">
      <w:pPr>
        <w:spacing w:line="600" w:lineRule="exact"/>
        <w:ind w:firstLine="660"/>
        <w:rPr>
          <w:rFonts w:ascii="Times New Roman" w:eastAsia="黑体" w:hAnsi="Times New Roman" w:cs="Times New Roman"/>
          <w:sz w:val="32"/>
          <w:szCs w:val="32"/>
        </w:rPr>
      </w:pPr>
      <w:r w:rsidRPr="00FA26FC">
        <w:rPr>
          <w:rFonts w:ascii="Times New Roman" w:eastAsia="黑体" w:hAnsi="Times New Roman" w:cs="Times New Roman"/>
          <w:sz w:val="32"/>
          <w:szCs w:val="32"/>
        </w:rPr>
        <w:t>五、待遇保障</w:t>
      </w:r>
    </w:p>
    <w:p w:rsidR="00176F87" w:rsidRPr="00FA26FC" w:rsidRDefault="00176F87" w:rsidP="00135AC5">
      <w:pPr>
        <w:spacing w:line="600" w:lineRule="exact"/>
        <w:ind w:firstLine="660"/>
        <w:rPr>
          <w:rFonts w:ascii="Times New Roman" w:eastAsia="仿宋_GB2312" w:hAnsi="Times New Roman" w:cs="Times New Roman"/>
          <w:sz w:val="32"/>
          <w:szCs w:val="32"/>
        </w:rPr>
      </w:pPr>
      <w:r w:rsidRPr="00FA26FC">
        <w:rPr>
          <w:rFonts w:ascii="Times New Roman" w:eastAsia="仿宋_GB2312" w:hAnsi="Times New Roman" w:cs="Times New Roman"/>
          <w:sz w:val="32"/>
          <w:szCs w:val="32"/>
        </w:rPr>
        <w:t>招聘到锻炼岗位的工作人员，按照所在师团事业单位新招聘工作人员或所聘岗位相应的标准享受事业单位工作人员待遇和补助。学习锻炼期间，与锻炼岗所在事业单位签订为期</w:t>
      </w:r>
      <w:r w:rsidRPr="00FA26FC">
        <w:rPr>
          <w:rFonts w:ascii="Times New Roman" w:eastAsia="仿宋_GB2312" w:hAnsi="Times New Roman" w:cs="Times New Roman"/>
          <w:sz w:val="32"/>
          <w:szCs w:val="32"/>
        </w:rPr>
        <w:t>1</w:t>
      </w:r>
      <w:r w:rsidRPr="00FA26FC">
        <w:rPr>
          <w:rFonts w:ascii="Times New Roman" w:eastAsia="仿宋_GB2312" w:hAnsi="Times New Roman" w:cs="Times New Roman"/>
          <w:sz w:val="32"/>
          <w:szCs w:val="32"/>
        </w:rPr>
        <w:t>年的《聘用合同》建立人事关系。</w:t>
      </w:r>
    </w:p>
    <w:p w:rsidR="00176F87" w:rsidRPr="00FA26FC" w:rsidRDefault="00176F87" w:rsidP="00135AC5">
      <w:pPr>
        <w:spacing w:line="600" w:lineRule="exact"/>
        <w:ind w:firstLine="660"/>
        <w:rPr>
          <w:rFonts w:ascii="Times New Roman" w:eastAsia="黑体" w:hAnsi="Times New Roman" w:cs="Times New Roman"/>
          <w:sz w:val="32"/>
          <w:szCs w:val="32"/>
        </w:rPr>
      </w:pPr>
      <w:r w:rsidRPr="00FA26FC">
        <w:rPr>
          <w:rFonts w:ascii="Times New Roman" w:eastAsia="黑体" w:hAnsi="Times New Roman" w:cs="Times New Roman"/>
          <w:sz w:val="32"/>
          <w:szCs w:val="32"/>
        </w:rPr>
        <w:t>六、工作要求</w:t>
      </w:r>
    </w:p>
    <w:p w:rsidR="00176F87" w:rsidRPr="00FA26FC" w:rsidRDefault="00176F87" w:rsidP="00135AC5">
      <w:pPr>
        <w:spacing w:line="600" w:lineRule="exact"/>
        <w:ind w:firstLine="660"/>
        <w:rPr>
          <w:rFonts w:ascii="Times New Roman" w:eastAsia="仿宋_GB2312" w:hAnsi="Times New Roman" w:cs="Times New Roman"/>
          <w:sz w:val="32"/>
          <w:szCs w:val="32"/>
        </w:rPr>
      </w:pPr>
      <w:r w:rsidRPr="00FA26FC">
        <w:rPr>
          <w:rFonts w:ascii="Times New Roman" w:eastAsia="楷体_GB2312" w:hAnsi="Times New Roman" w:cs="Times New Roman"/>
          <w:sz w:val="32"/>
          <w:szCs w:val="32"/>
        </w:rPr>
        <w:t>（一）加强组织领导。</w:t>
      </w:r>
      <w:r w:rsidRPr="00FA26FC">
        <w:rPr>
          <w:rFonts w:ascii="Times New Roman" w:eastAsia="仿宋_GB2312" w:hAnsi="Times New Roman" w:cs="Times New Roman"/>
          <w:sz w:val="32"/>
          <w:szCs w:val="32"/>
        </w:rPr>
        <w:t>成立以师市党委常委、副政委、组织部部长李晋阳同志为组长，以组织部、编办、教育局、财政局、人社局、卫健委、团委等部门领导为成员的领导小组。领导小组下设办公室，办公室设在师市人社局，人社局党组书记、局长曹巍同志兼任办公室主任，具体负责</w:t>
      </w:r>
      <w:r w:rsidR="00E32DEF">
        <w:rPr>
          <w:rFonts w:ascii="Times New Roman" w:eastAsia="仿宋_GB2312" w:hAnsi="Times New Roman" w:cs="Times New Roman"/>
          <w:sz w:val="32"/>
          <w:szCs w:val="32"/>
        </w:rPr>
        <w:t>此次</w:t>
      </w:r>
      <w:r w:rsidRPr="00FA26FC">
        <w:rPr>
          <w:rFonts w:ascii="Times New Roman" w:eastAsia="仿宋_GB2312" w:hAnsi="Times New Roman" w:cs="Times New Roman"/>
          <w:sz w:val="32"/>
          <w:szCs w:val="32"/>
        </w:rPr>
        <w:t>招聘工作。</w:t>
      </w:r>
    </w:p>
    <w:p w:rsidR="00083CAA" w:rsidRPr="00FA26FC" w:rsidRDefault="00176F87" w:rsidP="00135AC5">
      <w:pPr>
        <w:spacing w:line="600" w:lineRule="exact"/>
        <w:ind w:firstLine="660"/>
        <w:rPr>
          <w:rFonts w:ascii="Times New Roman" w:eastAsia="仿宋_GB2312" w:hAnsi="Times New Roman" w:cs="Times New Roman"/>
          <w:sz w:val="32"/>
          <w:szCs w:val="32"/>
        </w:rPr>
      </w:pPr>
      <w:r w:rsidRPr="00FA26FC">
        <w:rPr>
          <w:rFonts w:ascii="Times New Roman" w:eastAsia="楷体_GB2312" w:hAnsi="Times New Roman" w:cs="Times New Roman"/>
          <w:sz w:val="32"/>
          <w:szCs w:val="32"/>
        </w:rPr>
        <w:t>（二）强化部门分工协作。</w:t>
      </w:r>
      <w:r w:rsidRPr="00FA26FC">
        <w:rPr>
          <w:rFonts w:ascii="Times New Roman" w:eastAsia="仿宋_GB2312" w:hAnsi="Times New Roman" w:cs="Times New Roman"/>
          <w:sz w:val="32"/>
          <w:szCs w:val="32"/>
        </w:rPr>
        <w:t>师市机关相关部门要加强统筹协调，根据各自职责落实分工。</w:t>
      </w:r>
      <w:r w:rsidRPr="00FA26FC">
        <w:rPr>
          <w:rFonts w:ascii="Times New Roman" w:eastAsia="仿宋_GB2312" w:hAnsi="Times New Roman" w:cs="Times New Roman"/>
          <w:b/>
          <w:sz w:val="32"/>
          <w:szCs w:val="32"/>
        </w:rPr>
        <w:t>编制部门</w:t>
      </w:r>
      <w:r w:rsidRPr="00FA26FC">
        <w:rPr>
          <w:rFonts w:ascii="Times New Roman" w:eastAsia="仿宋_GB2312" w:hAnsi="Times New Roman" w:cs="Times New Roman"/>
          <w:sz w:val="32"/>
          <w:szCs w:val="32"/>
        </w:rPr>
        <w:t>负责与上级部门落实编制计划；</w:t>
      </w:r>
      <w:r w:rsidRPr="00FA26FC">
        <w:rPr>
          <w:rFonts w:ascii="Times New Roman" w:eastAsia="仿宋_GB2312" w:hAnsi="Times New Roman" w:cs="Times New Roman"/>
          <w:b/>
          <w:sz w:val="32"/>
          <w:szCs w:val="32"/>
        </w:rPr>
        <w:t>财政部门</w:t>
      </w:r>
      <w:r w:rsidRPr="00FA26FC">
        <w:rPr>
          <w:rFonts w:ascii="Times New Roman" w:eastAsia="仿宋_GB2312" w:hAnsi="Times New Roman" w:cs="Times New Roman"/>
          <w:sz w:val="32"/>
          <w:szCs w:val="32"/>
        </w:rPr>
        <w:t>负责落实招聘工作的经费保障；</w:t>
      </w:r>
      <w:r w:rsidRPr="00FA26FC">
        <w:rPr>
          <w:rFonts w:ascii="Times New Roman" w:eastAsia="仿宋_GB2312" w:hAnsi="Times New Roman" w:cs="Times New Roman"/>
          <w:b/>
          <w:sz w:val="32"/>
          <w:szCs w:val="32"/>
        </w:rPr>
        <w:t>教育部门</w:t>
      </w:r>
      <w:r w:rsidRPr="00FA26FC">
        <w:rPr>
          <w:rFonts w:ascii="Times New Roman" w:eastAsia="仿宋_GB2312" w:hAnsi="Times New Roman" w:cs="Times New Roman"/>
          <w:sz w:val="32"/>
          <w:szCs w:val="32"/>
        </w:rPr>
        <w:t>做好面向特岗教师的宣传动员和相关衔接工作，做好基础教育类岗位的岗位设置和招聘计划；</w:t>
      </w:r>
      <w:r w:rsidRPr="00FA26FC">
        <w:rPr>
          <w:rFonts w:ascii="Times New Roman" w:eastAsia="仿宋_GB2312" w:hAnsi="Times New Roman" w:cs="Times New Roman"/>
          <w:b/>
          <w:sz w:val="32"/>
          <w:szCs w:val="32"/>
        </w:rPr>
        <w:t>团委</w:t>
      </w:r>
      <w:r w:rsidRPr="00FA26FC">
        <w:rPr>
          <w:rFonts w:ascii="Times New Roman" w:eastAsia="仿宋_GB2312" w:hAnsi="Times New Roman" w:cs="Times New Roman"/>
          <w:sz w:val="32"/>
          <w:szCs w:val="32"/>
        </w:rPr>
        <w:t>做好面向西部计划志愿者的宣传动员和相关衔接工作；</w:t>
      </w:r>
      <w:r w:rsidRPr="00FA26FC">
        <w:rPr>
          <w:rFonts w:ascii="Times New Roman" w:eastAsia="仿宋_GB2312" w:hAnsi="Times New Roman" w:cs="Times New Roman"/>
          <w:b/>
          <w:sz w:val="32"/>
          <w:szCs w:val="32"/>
        </w:rPr>
        <w:t>卫生健康部门</w:t>
      </w:r>
      <w:r w:rsidRPr="00FA26FC">
        <w:rPr>
          <w:rFonts w:ascii="Times New Roman" w:eastAsia="仿宋_GB2312" w:hAnsi="Times New Roman" w:cs="Times New Roman"/>
          <w:sz w:val="32"/>
          <w:szCs w:val="32"/>
        </w:rPr>
        <w:t>做好医疗卫生人才培养和分配工作，做好医学类岗位的岗位设置和招聘计划；</w:t>
      </w:r>
      <w:r w:rsidRPr="00E32DEF">
        <w:rPr>
          <w:rFonts w:ascii="Times New Roman" w:eastAsia="仿宋_GB2312" w:hAnsi="Times New Roman" w:cs="Times New Roman"/>
          <w:b/>
          <w:sz w:val="32"/>
          <w:szCs w:val="32"/>
        </w:rPr>
        <w:t>师市人社局</w:t>
      </w:r>
      <w:r w:rsidRPr="00FA26FC">
        <w:rPr>
          <w:rFonts w:ascii="Times New Roman" w:eastAsia="仿宋_GB2312" w:hAnsi="Times New Roman" w:cs="Times New Roman"/>
          <w:sz w:val="32"/>
          <w:szCs w:val="32"/>
        </w:rPr>
        <w:t>负责统筹大学生锻炼岗位计划和招聘，做好面向</w:t>
      </w:r>
      <w:r w:rsidRPr="00FA26FC">
        <w:rPr>
          <w:rFonts w:ascii="Times New Roman" w:eastAsia="仿宋_GB2312" w:hAnsi="Times New Roman" w:cs="Times New Roman"/>
          <w:sz w:val="32"/>
          <w:szCs w:val="32"/>
        </w:rPr>
        <w:t>“</w:t>
      </w:r>
      <w:r w:rsidRPr="00FA26FC">
        <w:rPr>
          <w:rFonts w:ascii="Times New Roman" w:eastAsia="仿宋_GB2312" w:hAnsi="Times New Roman" w:cs="Times New Roman"/>
          <w:sz w:val="32"/>
          <w:szCs w:val="32"/>
        </w:rPr>
        <w:t>三支一扶</w:t>
      </w:r>
      <w:r w:rsidRPr="00FA26FC">
        <w:rPr>
          <w:rFonts w:ascii="Times New Roman" w:eastAsia="仿宋_GB2312" w:hAnsi="Times New Roman" w:cs="Times New Roman"/>
          <w:sz w:val="32"/>
          <w:szCs w:val="32"/>
        </w:rPr>
        <w:t>”</w:t>
      </w:r>
      <w:r w:rsidRPr="00FA26FC">
        <w:rPr>
          <w:rFonts w:ascii="Times New Roman" w:eastAsia="仿宋_GB2312" w:hAnsi="Times New Roman" w:cs="Times New Roman"/>
          <w:sz w:val="32"/>
          <w:szCs w:val="32"/>
        </w:rPr>
        <w:t>的宣传动员和相关衔接工作，统筹做好招聘人员的培养锻炼工作。</w:t>
      </w:r>
      <w:r w:rsidRPr="00FA26FC">
        <w:rPr>
          <w:rFonts w:ascii="Times New Roman" w:eastAsia="仿宋_GB2312" w:hAnsi="Times New Roman" w:cs="Times New Roman"/>
          <w:b/>
          <w:sz w:val="32"/>
          <w:szCs w:val="32"/>
        </w:rPr>
        <w:t>各团场、教育局、卫健委</w:t>
      </w:r>
      <w:r w:rsidRPr="00FA26FC">
        <w:rPr>
          <w:rFonts w:ascii="Times New Roman" w:eastAsia="仿宋_GB2312" w:hAnsi="Times New Roman" w:cs="Times New Roman"/>
          <w:sz w:val="32"/>
          <w:szCs w:val="32"/>
        </w:rPr>
        <w:t>做好人员招聘、规范管理、学习培训和实践锻炼</w:t>
      </w:r>
      <w:r w:rsidRPr="00FA26FC">
        <w:rPr>
          <w:rFonts w:ascii="Times New Roman" w:eastAsia="仿宋_GB2312" w:hAnsi="Times New Roman" w:cs="Times New Roman"/>
          <w:sz w:val="32"/>
          <w:szCs w:val="32"/>
        </w:rPr>
        <w:lastRenderedPageBreak/>
        <w:t>工作，为招聘人员提供必要的食宿保障。</w:t>
      </w:r>
    </w:p>
    <w:p w:rsidR="00176F87" w:rsidRPr="00FA26FC" w:rsidRDefault="00176F87" w:rsidP="00135AC5">
      <w:pPr>
        <w:spacing w:line="600" w:lineRule="exact"/>
        <w:ind w:firstLine="660"/>
        <w:rPr>
          <w:rFonts w:ascii="Times New Roman" w:eastAsia="仿宋_GB2312" w:hAnsi="Times New Roman" w:cs="Times New Roman"/>
          <w:sz w:val="32"/>
          <w:szCs w:val="32"/>
        </w:rPr>
      </w:pPr>
      <w:r w:rsidRPr="00FA26FC">
        <w:rPr>
          <w:rFonts w:ascii="Times New Roman" w:eastAsia="楷体_GB2312" w:hAnsi="Times New Roman" w:cs="Times New Roman"/>
          <w:sz w:val="32"/>
          <w:szCs w:val="32"/>
        </w:rPr>
        <w:t>（三）加强督导落实。</w:t>
      </w:r>
      <w:r w:rsidRPr="00FA26FC">
        <w:rPr>
          <w:rFonts w:ascii="Times New Roman" w:eastAsia="仿宋_GB2312" w:hAnsi="Times New Roman" w:cs="Times New Roman"/>
          <w:sz w:val="32"/>
          <w:szCs w:val="32"/>
        </w:rPr>
        <w:t>实行月报告、季调度通报工作机制，确保招聘培养工作公平公正、稳妥有序、取得实效。</w:t>
      </w:r>
    </w:p>
    <w:p w:rsidR="00083CAA" w:rsidRPr="00FA26FC" w:rsidRDefault="00083CAA" w:rsidP="00135AC5">
      <w:pPr>
        <w:spacing w:line="600" w:lineRule="exact"/>
        <w:ind w:firstLine="660"/>
        <w:rPr>
          <w:rFonts w:ascii="Times New Roman" w:eastAsia="仿宋_GB2312" w:hAnsi="Times New Roman" w:cs="Times New Roman"/>
          <w:sz w:val="32"/>
          <w:szCs w:val="32"/>
        </w:rPr>
      </w:pPr>
    </w:p>
    <w:p w:rsidR="00732E00" w:rsidRDefault="00FA26FC" w:rsidP="00FA26FC">
      <w:pPr>
        <w:spacing w:line="600" w:lineRule="exact"/>
        <w:ind w:leftChars="311" w:left="1933" w:hangingChars="400" w:hanging="1280"/>
        <w:rPr>
          <w:rFonts w:ascii="Times New Roman" w:eastAsia="仿宋_GB2312" w:hAnsi="Times New Roman" w:cs="Times New Roman"/>
          <w:sz w:val="32"/>
          <w:szCs w:val="32"/>
        </w:rPr>
      </w:pPr>
      <w:r w:rsidRPr="00FA26FC">
        <w:rPr>
          <w:rFonts w:ascii="Times New Roman" w:eastAsia="仿宋_GB2312" w:hAnsi="Times New Roman" w:cs="Times New Roman"/>
          <w:sz w:val="32"/>
          <w:szCs w:val="32"/>
        </w:rPr>
        <w:t>附件：第十四师昆玉市团场事业单位大学生培养锻炼岗</w:t>
      </w:r>
    </w:p>
    <w:p w:rsidR="00176F87" w:rsidRPr="00FA26FC" w:rsidRDefault="00FA26FC" w:rsidP="00732E00">
      <w:pPr>
        <w:spacing w:line="600" w:lineRule="exact"/>
        <w:ind w:leftChars="767" w:left="1931" w:hangingChars="100" w:hanging="320"/>
        <w:rPr>
          <w:rFonts w:ascii="Times New Roman" w:eastAsia="仿宋_GB2312" w:hAnsi="Times New Roman" w:cs="Times New Roman"/>
          <w:sz w:val="32"/>
          <w:szCs w:val="32"/>
        </w:rPr>
      </w:pPr>
      <w:r w:rsidRPr="00FA26FC">
        <w:rPr>
          <w:rFonts w:ascii="Times New Roman" w:eastAsia="仿宋_GB2312" w:hAnsi="Times New Roman" w:cs="Times New Roman"/>
          <w:sz w:val="32"/>
          <w:szCs w:val="32"/>
        </w:rPr>
        <w:t>位招聘公告</w:t>
      </w:r>
    </w:p>
    <w:p w:rsidR="00176F87" w:rsidRDefault="00176F87" w:rsidP="00135AC5">
      <w:pPr>
        <w:spacing w:line="600" w:lineRule="exact"/>
        <w:ind w:firstLine="660"/>
        <w:rPr>
          <w:rFonts w:ascii="Times New Roman" w:hAnsi="Times New Roman" w:cs="Times New Roman"/>
          <w:sz w:val="32"/>
          <w:szCs w:val="32"/>
        </w:rPr>
      </w:pPr>
    </w:p>
    <w:p w:rsidR="00E57DC8" w:rsidRPr="00FA26FC" w:rsidRDefault="00E57DC8" w:rsidP="0055272A">
      <w:pPr>
        <w:spacing w:line="600" w:lineRule="exact"/>
        <w:ind w:firstLineChars="800" w:firstLine="2560"/>
        <w:rPr>
          <w:rFonts w:ascii="Times New Roman" w:eastAsia="仿宋_GB2312" w:hAnsi="Times New Roman" w:cs="Times New Roman"/>
          <w:sz w:val="32"/>
          <w:szCs w:val="32"/>
        </w:rPr>
      </w:pPr>
      <w:r w:rsidRPr="00FA26FC">
        <w:rPr>
          <w:rFonts w:ascii="Times New Roman" w:eastAsia="仿宋_GB2312" w:hAnsi="Times New Roman" w:cs="Times New Roman"/>
          <w:sz w:val="32"/>
          <w:szCs w:val="32"/>
        </w:rPr>
        <w:t>第十四师昆玉市人力资源和社会保障局</w:t>
      </w:r>
    </w:p>
    <w:p w:rsidR="0085561F" w:rsidRDefault="00E57DC8" w:rsidP="0055272A">
      <w:pPr>
        <w:spacing w:line="600" w:lineRule="exact"/>
        <w:ind w:firstLineChars="1255" w:firstLine="4016"/>
        <w:rPr>
          <w:rFonts w:ascii="Times New Roman" w:eastAsia="仿宋_GB2312" w:hAnsi="Times New Roman" w:cs="Times New Roman"/>
          <w:sz w:val="32"/>
          <w:szCs w:val="32"/>
        </w:rPr>
      </w:pPr>
      <w:r w:rsidRPr="00FA26FC">
        <w:rPr>
          <w:rFonts w:ascii="Times New Roman" w:eastAsia="仿宋_GB2312" w:hAnsi="Times New Roman" w:cs="Times New Roman"/>
          <w:sz w:val="32"/>
          <w:szCs w:val="32"/>
        </w:rPr>
        <w:t>2021</w:t>
      </w:r>
      <w:r w:rsidRPr="00FA26FC">
        <w:rPr>
          <w:rFonts w:ascii="Times New Roman" w:eastAsia="仿宋_GB2312" w:hAnsi="Times New Roman" w:cs="Times New Roman"/>
          <w:sz w:val="32"/>
          <w:szCs w:val="32"/>
        </w:rPr>
        <w:t>年</w:t>
      </w:r>
      <w:r w:rsidR="00843302">
        <w:rPr>
          <w:rFonts w:ascii="Times New Roman" w:eastAsia="仿宋_GB2312" w:hAnsi="Times New Roman" w:cs="Times New Roman" w:hint="eastAsia"/>
          <w:sz w:val="32"/>
          <w:szCs w:val="32"/>
        </w:rPr>
        <w:t>9</w:t>
      </w:r>
      <w:r w:rsidRPr="00FA26FC">
        <w:rPr>
          <w:rFonts w:ascii="Times New Roman" w:eastAsia="仿宋_GB2312" w:hAnsi="Times New Roman" w:cs="Times New Roman"/>
          <w:sz w:val="32"/>
          <w:szCs w:val="32"/>
        </w:rPr>
        <w:t>月</w:t>
      </w:r>
      <w:r w:rsidR="00843302">
        <w:rPr>
          <w:rFonts w:ascii="Times New Roman" w:eastAsia="仿宋_GB2312" w:hAnsi="Times New Roman" w:cs="Times New Roman" w:hint="eastAsia"/>
          <w:sz w:val="32"/>
          <w:szCs w:val="32"/>
        </w:rPr>
        <w:t>7</w:t>
      </w:r>
      <w:r w:rsidRPr="00FA26FC">
        <w:rPr>
          <w:rFonts w:ascii="Times New Roman" w:eastAsia="仿宋_GB2312" w:hAnsi="Times New Roman" w:cs="Times New Roman"/>
          <w:sz w:val="32"/>
          <w:szCs w:val="32"/>
        </w:rPr>
        <w:t>日</w:t>
      </w:r>
    </w:p>
    <w:sectPr w:rsidR="0085561F" w:rsidSect="0055272A">
      <w:footerReference w:type="default" r:id="rId6"/>
      <w:pgSz w:w="11906" w:h="16838"/>
      <w:pgMar w:top="1758"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745" w:rsidRDefault="001E6745" w:rsidP="00C80240">
      <w:r>
        <w:separator/>
      </w:r>
    </w:p>
  </w:endnote>
  <w:endnote w:type="continuationSeparator" w:id="1">
    <w:p w:rsidR="001E6745" w:rsidRDefault="001E6745" w:rsidP="00C802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884797"/>
      <w:docPartObj>
        <w:docPartGallery w:val="Page Numbers (Bottom of Page)"/>
        <w:docPartUnique/>
      </w:docPartObj>
    </w:sdtPr>
    <w:sdtContent>
      <w:p w:rsidR="00E32DEF" w:rsidRDefault="00695903">
        <w:pPr>
          <w:pStyle w:val="a4"/>
          <w:jc w:val="center"/>
        </w:pPr>
        <w:fldSimple w:instr=" PAGE   \* MERGEFORMAT ">
          <w:r w:rsidR="00843302" w:rsidRPr="00843302">
            <w:rPr>
              <w:noProof/>
              <w:lang w:val="zh-CN"/>
            </w:rPr>
            <w:t>4</w:t>
          </w:r>
        </w:fldSimple>
      </w:p>
    </w:sdtContent>
  </w:sdt>
  <w:p w:rsidR="00E32DEF" w:rsidRDefault="00E32D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745" w:rsidRDefault="001E6745" w:rsidP="00C80240">
      <w:r>
        <w:separator/>
      </w:r>
    </w:p>
  </w:footnote>
  <w:footnote w:type="continuationSeparator" w:id="1">
    <w:p w:rsidR="001E6745" w:rsidRDefault="001E6745" w:rsidP="00C802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240"/>
    <w:rsid w:val="00015E97"/>
    <w:rsid w:val="00026D7A"/>
    <w:rsid w:val="00083CAA"/>
    <w:rsid w:val="00135AC5"/>
    <w:rsid w:val="00157388"/>
    <w:rsid w:val="00161C98"/>
    <w:rsid w:val="00176F87"/>
    <w:rsid w:val="001978D0"/>
    <w:rsid w:val="001C721B"/>
    <w:rsid w:val="001E6745"/>
    <w:rsid w:val="002031CB"/>
    <w:rsid w:val="0020674E"/>
    <w:rsid w:val="00224D62"/>
    <w:rsid w:val="0024418A"/>
    <w:rsid w:val="002458C4"/>
    <w:rsid w:val="002943BC"/>
    <w:rsid w:val="002A2EDF"/>
    <w:rsid w:val="002B3EFF"/>
    <w:rsid w:val="002C6642"/>
    <w:rsid w:val="003433B0"/>
    <w:rsid w:val="00346DCA"/>
    <w:rsid w:val="003636E9"/>
    <w:rsid w:val="00377CEA"/>
    <w:rsid w:val="003A1F79"/>
    <w:rsid w:val="003D240E"/>
    <w:rsid w:val="003F16A8"/>
    <w:rsid w:val="0047114C"/>
    <w:rsid w:val="00483789"/>
    <w:rsid w:val="004C4175"/>
    <w:rsid w:val="004E24A6"/>
    <w:rsid w:val="004F52ED"/>
    <w:rsid w:val="00511ED3"/>
    <w:rsid w:val="0055272A"/>
    <w:rsid w:val="005C496E"/>
    <w:rsid w:val="005D2B57"/>
    <w:rsid w:val="005F14EE"/>
    <w:rsid w:val="005F28A9"/>
    <w:rsid w:val="006102AA"/>
    <w:rsid w:val="00616857"/>
    <w:rsid w:val="00652CFA"/>
    <w:rsid w:val="00695903"/>
    <w:rsid w:val="006A3A0F"/>
    <w:rsid w:val="006B3297"/>
    <w:rsid w:val="00732E00"/>
    <w:rsid w:val="00737F1E"/>
    <w:rsid w:val="0076444C"/>
    <w:rsid w:val="007E275F"/>
    <w:rsid w:val="007F3C41"/>
    <w:rsid w:val="00804F3C"/>
    <w:rsid w:val="00824712"/>
    <w:rsid w:val="00843302"/>
    <w:rsid w:val="0085561F"/>
    <w:rsid w:val="008812A4"/>
    <w:rsid w:val="008876B6"/>
    <w:rsid w:val="008D2347"/>
    <w:rsid w:val="0091490C"/>
    <w:rsid w:val="0093039E"/>
    <w:rsid w:val="00975BA6"/>
    <w:rsid w:val="0097745D"/>
    <w:rsid w:val="00981F78"/>
    <w:rsid w:val="009A3291"/>
    <w:rsid w:val="00A224D4"/>
    <w:rsid w:val="00A57D8F"/>
    <w:rsid w:val="00AD5A48"/>
    <w:rsid w:val="00B43FE9"/>
    <w:rsid w:val="00B60750"/>
    <w:rsid w:val="00B73BC2"/>
    <w:rsid w:val="00BA4C38"/>
    <w:rsid w:val="00BD1197"/>
    <w:rsid w:val="00BD140D"/>
    <w:rsid w:val="00C80240"/>
    <w:rsid w:val="00C8479B"/>
    <w:rsid w:val="00CB5210"/>
    <w:rsid w:val="00CC47F3"/>
    <w:rsid w:val="00D52EA4"/>
    <w:rsid w:val="00D6166D"/>
    <w:rsid w:val="00D86350"/>
    <w:rsid w:val="00DB6DB7"/>
    <w:rsid w:val="00DC5261"/>
    <w:rsid w:val="00DC68EC"/>
    <w:rsid w:val="00DC6AAA"/>
    <w:rsid w:val="00DD40BC"/>
    <w:rsid w:val="00E15373"/>
    <w:rsid w:val="00E32DEF"/>
    <w:rsid w:val="00E57DC8"/>
    <w:rsid w:val="00E77D0A"/>
    <w:rsid w:val="00EA44ED"/>
    <w:rsid w:val="00F765B0"/>
    <w:rsid w:val="00FA26FC"/>
    <w:rsid w:val="00FD1B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02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0240"/>
    <w:rPr>
      <w:sz w:val="18"/>
      <w:szCs w:val="18"/>
    </w:rPr>
  </w:style>
  <w:style w:type="paragraph" w:styleId="a4">
    <w:name w:val="footer"/>
    <w:basedOn w:val="a"/>
    <w:link w:val="Char0"/>
    <w:uiPriority w:val="99"/>
    <w:unhideWhenUsed/>
    <w:rsid w:val="00C80240"/>
    <w:pPr>
      <w:tabs>
        <w:tab w:val="center" w:pos="4153"/>
        <w:tab w:val="right" w:pos="8306"/>
      </w:tabs>
      <w:snapToGrid w:val="0"/>
      <w:jc w:val="left"/>
    </w:pPr>
    <w:rPr>
      <w:sz w:val="18"/>
      <w:szCs w:val="18"/>
    </w:rPr>
  </w:style>
  <w:style w:type="character" w:customStyle="1" w:styleId="Char0">
    <w:name w:val="页脚 Char"/>
    <w:basedOn w:val="a0"/>
    <w:link w:val="a4"/>
    <w:uiPriority w:val="99"/>
    <w:rsid w:val="00C80240"/>
    <w:rPr>
      <w:sz w:val="18"/>
      <w:szCs w:val="18"/>
    </w:rPr>
  </w:style>
  <w:style w:type="paragraph" w:styleId="a5">
    <w:name w:val="Date"/>
    <w:basedOn w:val="a"/>
    <w:next w:val="a"/>
    <w:link w:val="Char1"/>
    <w:uiPriority w:val="99"/>
    <w:semiHidden/>
    <w:unhideWhenUsed/>
    <w:rsid w:val="0085561F"/>
    <w:pPr>
      <w:ind w:leftChars="2500" w:left="100"/>
    </w:pPr>
  </w:style>
  <w:style w:type="character" w:customStyle="1" w:styleId="Char1">
    <w:name w:val="日期 Char"/>
    <w:basedOn w:val="a0"/>
    <w:link w:val="a5"/>
    <w:uiPriority w:val="99"/>
    <w:semiHidden/>
    <w:rsid w:val="0085561F"/>
  </w:style>
  <w:style w:type="table" w:styleId="a6">
    <w:name w:val="Table Grid"/>
    <w:basedOn w:val="a1"/>
    <w:uiPriority w:val="59"/>
    <w:rsid w:val="008556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4</Pages>
  <Words>198</Words>
  <Characters>1131</Characters>
  <Application>Microsoft Office Word</Application>
  <DocSecurity>0</DocSecurity>
  <Lines>9</Lines>
  <Paragraphs>2</Paragraphs>
  <ScaleCrop>false</ScaleCrop>
  <Company>Home</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53</cp:revision>
  <cp:lastPrinted>2021-05-19T03:33:00Z</cp:lastPrinted>
  <dcterms:created xsi:type="dcterms:W3CDTF">2021-03-22T03:11:00Z</dcterms:created>
  <dcterms:modified xsi:type="dcterms:W3CDTF">2021-09-07T08:21:00Z</dcterms:modified>
</cp:coreProperties>
</file>