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 w:val="0"/>
        <w:topLinePunct w:val="0"/>
        <w:autoSpaceDE/>
        <w:autoSpaceDN w:val="0"/>
        <w:bidi w:val="0"/>
        <w:adjustRightInd/>
        <w:snapToGrid w:val="0"/>
        <w:spacing w:before="319" w:beforeLines="100" w:line="6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shd w:val="clear" w:color="auto" w:fill="FFFFFF"/>
        </w:rPr>
        <w:t>名词术语解释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before="319" w:beforeLines="100" w:line="600" w:lineRule="exact"/>
        <w:ind w:left="0" w:leftChars="0" w:firstLine="472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b/>
          <w:sz w:val="32"/>
          <w:szCs w:val="32"/>
        </w:rPr>
        <w:t>暴雨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一般指24小时内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累计降水量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达24.1毫米或以上，或12小时内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累计降水量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达20.1毫米或以上的降水，会引发洪涝、滑坡、泥石流等灾害。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b/>
          <w:sz w:val="32"/>
          <w:szCs w:val="32"/>
        </w:rPr>
        <w:t>暴雪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一般指24小时内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累计降水量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达12.1毫米或以上，或12小时内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累计降水量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达10.1毫米或以上的固态降水，会对农牧业、交通、电力、通信设施等造成危害。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b/>
          <w:sz w:val="32"/>
          <w:szCs w:val="32"/>
        </w:rPr>
        <w:t>寒潮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是指强冷空气的突发性侵袭活动，其带来的大风、降温等天气现象，会对农牧业、交通、人体健康、能源供应等造成危害。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_GB2312" w:cs="Times New Roman"/>
          <w:b/>
          <w:sz w:val="32"/>
          <w:szCs w:val="32"/>
        </w:rPr>
        <w:t>大风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是指平均风力大于6级、阵风风力大于7级的风，会对农业、交通、水上作业、建筑设施、施工作业等造成危害。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_GB2312" w:cs="Times New Roman"/>
          <w:b/>
          <w:sz w:val="32"/>
          <w:szCs w:val="32"/>
        </w:rPr>
        <w:t>沙尘暴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是指地面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沙尘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吹起造成水平能见度显著降低的天气现象，会对林牧农业、交通、环境、人体健康等造成危害。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6.</w:t>
      </w:r>
      <w:r>
        <w:rPr>
          <w:rFonts w:hint="default" w:ascii="Times New Roman" w:hAnsi="Times New Roman" w:eastAsia="仿宋_GB2312" w:cs="Times New Roman"/>
          <w:b/>
          <w:sz w:val="32"/>
          <w:szCs w:val="32"/>
        </w:rPr>
        <w:t>低温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是指气温较常年异常偏低的天气现象，会对农牧业、能源供应、人体健康等造成危害。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7.</w:t>
      </w:r>
      <w:r>
        <w:rPr>
          <w:rFonts w:hint="default" w:ascii="Times New Roman" w:hAnsi="Times New Roman" w:eastAsia="仿宋_GB2312" w:cs="Times New Roman"/>
          <w:b/>
          <w:sz w:val="32"/>
          <w:szCs w:val="32"/>
        </w:rPr>
        <w:t>高温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是指日最高气温在35摄氏度以上的天气现象，会对农牧业、电力、人体健康等造成危害。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8.</w:t>
      </w:r>
      <w:r>
        <w:rPr>
          <w:rFonts w:hint="default" w:ascii="Times New Roman" w:hAnsi="Times New Roman" w:eastAsia="仿宋_GB2312" w:cs="Times New Roman"/>
          <w:b/>
          <w:sz w:val="32"/>
          <w:szCs w:val="32"/>
        </w:rPr>
        <w:t>干旱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是指长期无雨或少雨导致土壤和空气干燥的天气现象，会对林牧农业、水利以及人畜饮水等造成危害。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9.</w:t>
      </w:r>
      <w:r>
        <w:rPr>
          <w:rFonts w:hint="default" w:ascii="Times New Roman" w:hAnsi="Times New Roman" w:eastAsia="仿宋_GB2312" w:cs="Times New Roman"/>
          <w:b/>
          <w:sz w:val="32"/>
          <w:szCs w:val="32"/>
        </w:rPr>
        <w:t>雷电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是指发展旺盛的积雨云中伴有闪电和雷鸣的放电现象，会对人身安全、建筑、电力和通信设施等造成危害。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10.</w:t>
      </w:r>
      <w:r>
        <w:rPr>
          <w:rFonts w:hint="default" w:ascii="Times New Roman" w:hAnsi="Times New Roman" w:eastAsia="仿宋_GB2312" w:cs="Times New Roman"/>
          <w:b/>
          <w:sz w:val="32"/>
          <w:szCs w:val="32"/>
        </w:rPr>
        <w:t>霜冻</w:t>
      </w:r>
      <w:r>
        <w:rPr>
          <w:rFonts w:hint="default" w:ascii="Times New Roman" w:hAnsi="Times New Roman" w:eastAsia="仿宋_GB2312" w:cs="Times New Roman"/>
          <w:b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是指地面温度降到零摄氏度或以下导致植物损伤的灾害。</w:t>
      </w:r>
      <w:bookmarkStart w:id="0" w:name="_Toc269378453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470" w:firstLineChars="147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pStyle w:val="2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after="0" w:afterLines="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pStyle w:val="2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after="0" w:afterLines="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pStyle w:val="2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after="0" w:afterLines="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pStyle w:val="2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after="0" w:afterLines="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pStyle w:val="2"/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spacing w:after="0" w:afterLines="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0" w:firstLineChars="0"/>
        <w:textAlignment w:val="auto"/>
        <w:rPr>
          <w:rFonts w:hint="default" w:ascii="Times New Roman" w:hAnsi="Times New Roman" w:eastAsia="黑体" w:cs="Times New Roman"/>
          <w:bCs/>
          <w:sz w:val="32"/>
          <w:szCs w:val="32"/>
        </w:rPr>
      </w:pPr>
    </w:p>
    <w:bookmarkEnd w:id="0"/>
    <w:p>
      <w:pPr>
        <w:pageBreakBefore w:val="0"/>
        <w:widowControl w:val="0"/>
        <w:kinsoku/>
        <w:wordWrap/>
        <w:overflowPunct w:val="0"/>
        <w:topLinePunct w:val="0"/>
        <w:autoSpaceDE/>
        <w:bidi w:val="0"/>
        <w:adjustRightInd/>
        <w:ind w:left="0" w:leftChars="0" w:firstLine="0" w:firstLineChars="0"/>
        <w:textAlignment w:val="auto"/>
      </w:pPr>
      <w:bookmarkStart w:id="1" w:name="_GoBack"/>
      <w:bookmarkEnd w:id="1"/>
    </w:p>
    <w:sectPr>
      <w:footerReference r:id="rId3" w:type="default"/>
      <w:pgSz w:w="11906" w:h="16838"/>
      <w:pgMar w:top="2098" w:right="1474" w:bottom="1984" w:left="1531" w:header="851" w:footer="1361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-211455</wp:posOffset>
              </wp:positionH>
              <wp:positionV relativeFrom="paragraph">
                <wp:posOffset>-241935</wp:posOffset>
              </wp:positionV>
              <wp:extent cx="1275715" cy="1828800"/>
              <wp:effectExtent l="0" t="0" r="0" b="0"/>
              <wp:wrapNone/>
              <wp:docPr id="48" name="文本框 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571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16.65pt;margin-top:-19.05pt;height:144pt;width:100.45pt;mso-position-horizontal-relative:margin;z-index:251661312;mso-width-relative:page;mso-height-relative:page;" filled="f" stroked="f" coordsize="21600,21600" o:gfxdata="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1z6Wx2QAA&#10;AAsBAAAPAAAAAAAAAAEAIAAAACIAAABkcnMvZG93bnJldi54bWxQSwECFAAUAAAACACHTuJAMvbr&#10;Vh0CAAAXBAAADgAAAAAAAAABACAAAAAoAQAAZHJzL2Uyb0RvYy54bWxQSwUGAAAAAAYABgBZAQAA&#10;t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3BC326A0"/>
    <w:rsid w:val="0079205E"/>
    <w:rsid w:val="05DC146A"/>
    <w:rsid w:val="0A551CDA"/>
    <w:rsid w:val="1AE73BC3"/>
    <w:rsid w:val="36A203AE"/>
    <w:rsid w:val="38F307D3"/>
    <w:rsid w:val="3BC326A0"/>
    <w:rsid w:val="3F3373CF"/>
    <w:rsid w:val="58B01EFC"/>
    <w:rsid w:val="5A1946B8"/>
    <w:rsid w:val="5B7429F6"/>
    <w:rsid w:val="5D486954"/>
    <w:rsid w:val="5EF8277C"/>
    <w:rsid w:val="601531AE"/>
    <w:rsid w:val="71395318"/>
    <w:rsid w:val="75C766F8"/>
    <w:rsid w:val="76865D42"/>
    <w:rsid w:val="7D6E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198" w:firstLineChars="200"/>
      <w:jc w:val="both"/>
    </w:pPr>
    <w:rPr>
      <w:rFonts w:ascii="Times New Roman" w:hAnsi="Times New Roman" w:eastAsia="仿宋" w:cs="Times New Roman"/>
      <w:kern w:val="2"/>
      <w:sz w:val="32"/>
      <w:szCs w:val="22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7200" w:lineRule="auto"/>
      <w:ind w:firstLine="880" w:firstLineChars="200"/>
      <w:outlineLvl w:val="1"/>
    </w:pPr>
    <w:rPr>
      <w:rFonts w:ascii="Arial" w:hAnsi="Arial" w:eastAsia="楷体_GB2312"/>
      <w:b/>
      <w:sz w:val="32"/>
    </w:rPr>
  </w:style>
  <w:style w:type="paragraph" w:styleId="5">
    <w:name w:val="heading 3"/>
    <w:basedOn w:val="1"/>
    <w:next w:val="1"/>
    <w:qFormat/>
    <w:uiPriority w:val="0"/>
    <w:pPr>
      <w:keepNext/>
      <w:keepLines/>
      <w:jc w:val="left"/>
      <w:outlineLvl w:val="2"/>
    </w:pPr>
    <w:rPr>
      <w:b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left="0" w:leftChars="0" w:firstLine="0" w:firstLineChars="0"/>
    </w:pPr>
    <w:rPr>
      <w:rFonts w:eastAsia="仿宋_GB2312"/>
    </w:r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仿宋_GB2312" w:cs="Times New Roman"/>
      <w:sz w:val="32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firstLine="880"/>
      <w:jc w:val="left"/>
    </w:pPr>
    <w:rPr>
      <w:rFonts w:ascii="等线" w:hAnsi="等线" w:eastAsia="仿宋_GB2312"/>
      <w:kern w:val="0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2024-01-08T09:26:00Z</dcterms:created>
  <dc:creator>WPS_1603940519</dc:creator>
  <cp:lastModifiedBy>Administrator</cp:lastModifiedBy>
  <cp:lastPrinted>2024-01-10T03:49:00Z</cp:lastPrinted>
  <dcterms:modified xsi:type="dcterms:W3CDTF">2024-01-26T03:24:23Z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  <property fmtid="{D5CDD505-2E9C-101B-9397-08002B2CF9AE}" pid="3" name="ICV">
    <vt:lpwstr>73413FFE42C249349CC1FDBBBD262DBC_11</vt:lpwstr>
  </property>
</Properties>
</file>