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bidi w:val="0"/>
        <w:adjustRightInd/>
        <w:snapToGrid w:val="0"/>
        <w:spacing w:line="600" w:lineRule="exact"/>
        <w:ind w:left="0" w:leftChars="0" w:firstLine="0" w:firstLineChars="0"/>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附件3</w:t>
      </w:r>
    </w:p>
    <w:p>
      <w:pPr>
        <w:keepNext w:val="0"/>
        <w:keepLines w:val="0"/>
        <w:pageBreakBefore w:val="0"/>
        <w:widowControl w:val="0"/>
        <w:shd w:val="solid" w:color="FFFFFF" w:fill="auto"/>
        <w:kinsoku/>
        <w:wordWrap/>
        <w:overflowPunct w:val="0"/>
        <w:topLinePunct w:val="0"/>
        <w:autoSpaceDE/>
        <w:autoSpaceDN w:val="0"/>
        <w:bidi w:val="0"/>
        <w:adjustRightInd/>
        <w:snapToGrid w:val="0"/>
        <w:spacing w:before="319" w:beforeLines="100" w:line="600" w:lineRule="exact"/>
        <w:ind w:left="0" w:leftChars="0" w:firstLine="0" w:firstLineChars="0"/>
        <w:jc w:val="center"/>
        <w:textAlignment w:val="auto"/>
        <w:rPr>
          <w:rFonts w:hint="default" w:ascii="Times New Roman" w:hAnsi="Times New Roman" w:eastAsia="仿宋_GB2312" w:cs="Times New Roman"/>
          <w:color w:val="000000"/>
          <w:sz w:val="44"/>
          <w:szCs w:val="44"/>
          <w:shd w:val="clear" w:color="auto" w:fill="FFFFFF"/>
        </w:rPr>
      </w:pPr>
      <w:r>
        <w:rPr>
          <w:rFonts w:hint="default" w:ascii="Times New Roman" w:hAnsi="Times New Roman" w:eastAsia="方正小标宋简体" w:cs="Times New Roman"/>
          <w:color w:val="000000"/>
          <w:sz w:val="44"/>
          <w:szCs w:val="44"/>
          <w:shd w:val="clear" w:color="auto" w:fill="FFFFFF"/>
        </w:rPr>
        <w:t>师市气象灾害应急指挥部成员单位职责</w:t>
      </w:r>
    </w:p>
    <w:p>
      <w:pPr>
        <w:pStyle w:val="9"/>
        <w:keepNext w:val="0"/>
        <w:keepLines w:val="0"/>
        <w:pageBreakBefore w:val="0"/>
        <w:widowControl w:val="0"/>
        <w:shd w:val="clear" w:color="auto" w:fill="FFFFFF"/>
        <w:kinsoku/>
        <w:wordWrap/>
        <w:overflowPunct w:val="0"/>
        <w:topLinePunct w:val="0"/>
        <w:autoSpaceDE/>
        <w:autoSpaceDN/>
        <w:bidi w:val="0"/>
        <w:adjustRightInd/>
        <w:snapToGrid w:val="0"/>
        <w:spacing w:before="319" w:beforeLines="10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1.党委宣传部：</w:t>
      </w:r>
      <w:r>
        <w:rPr>
          <w:rFonts w:hint="default" w:ascii="Times New Roman" w:hAnsi="Times New Roman" w:eastAsia="仿宋_GB2312" w:cs="Times New Roman"/>
          <w:color w:val="000000"/>
          <w:sz w:val="32"/>
          <w:szCs w:val="32"/>
          <w:shd w:val="clear" w:color="auto" w:fill="FFFFFF"/>
        </w:rPr>
        <w:t>负责协调新闻媒体开展防灾减灾宣传教育，指导有关部门（单位）做好气象灾害预警信息发布，引导社会舆论客观正面报道；协助有关部门（单位）做好气象灾害事件新闻发布，及时通报气象灾害事件应急处置工作进展情况。</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2.党委网信办：</w:t>
      </w:r>
      <w:r>
        <w:rPr>
          <w:rFonts w:hint="default" w:ascii="Times New Roman" w:hAnsi="Times New Roman" w:eastAsia="仿宋_GB2312" w:cs="Times New Roman"/>
          <w:color w:val="000000"/>
          <w:sz w:val="32"/>
          <w:szCs w:val="32"/>
          <w:shd w:val="clear" w:color="auto" w:fill="FFFFFF"/>
        </w:rPr>
        <w:t>负责正确引导网上舆论，稳妥处理气象灾害发生后的网络舆情。</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3.</w:t>
      </w:r>
      <w:r>
        <w:rPr>
          <w:rFonts w:hint="default" w:ascii="Times New Roman" w:hAnsi="Times New Roman" w:eastAsia="仿宋_GB2312" w:cs="Times New Roman"/>
          <w:b/>
          <w:bCs/>
          <w:color w:val="000000"/>
          <w:sz w:val="32"/>
          <w:szCs w:val="32"/>
          <w:shd w:val="clear" w:color="auto" w:fill="FFFFFF"/>
          <w:lang w:bidi="ar"/>
        </w:rPr>
        <w:t>党委民兵办：</w:t>
      </w:r>
      <w:r>
        <w:rPr>
          <w:rFonts w:hint="default" w:ascii="Times New Roman" w:hAnsi="Times New Roman" w:eastAsia="仿宋_GB2312" w:cs="Times New Roman"/>
          <w:color w:val="000000"/>
          <w:sz w:val="32"/>
          <w:szCs w:val="32"/>
          <w:shd w:val="clear" w:color="auto" w:fill="FFFFFF"/>
          <w:lang w:bidi="ar"/>
        </w:rPr>
        <w:t>配合人武部做好民兵应急救援队的建设、管理和指挥调度。</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4.</w:t>
      </w:r>
      <w:r>
        <w:rPr>
          <w:rFonts w:hint="default" w:ascii="Times New Roman" w:hAnsi="Times New Roman" w:eastAsia="仿宋_GB2312" w:cs="Times New Roman"/>
          <w:b/>
          <w:bCs/>
          <w:sz w:val="32"/>
          <w:szCs w:val="32"/>
        </w:rPr>
        <w:t>师市办公室：</w:t>
      </w:r>
      <w:r>
        <w:rPr>
          <w:rFonts w:hint="default" w:ascii="Times New Roman" w:hAnsi="Times New Roman" w:eastAsia="仿宋_GB2312" w:cs="Times New Roman"/>
          <w:color w:val="000000"/>
          <w:sz w:val="32"/>
          <w:szCs w:val="32"/>
          <w:shd w:val="clear" w:color="auto" w:fill="FFFFFF"/>
        </w:rPr>
        <w:t>负责组织协调相关职能部门接待处置集体上访，及时分析报告群众通过信访渠道反映的突出矛盾和问题，并提出工作建议。</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5.发改委：</w:t>
      </w:r>
      <w:r>
        <w:rPr>
          <w:rFonts w:hint="default" w:ascii="Times New Roman" w:hAnsi="Times New Roman" w:eastAsia="仿宋_GB2312" w:cs="Times New Roman"/>
          <w:color w:val="000000"/>
          <w:sz w:val="32"/>
          <w:szCs w:val="32"/>
          <w:shd w:val="clear" w:color="auto" w:fill="FFFFFF"/>
        </w:rPr>
        <w:t>负责指导并协调实施气象灾害损毁设施修复等相关工程项目；做好救灾粮油物资储备、调拨和供应的组织、协调工作。</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6.教育局：</w:t>
      </w:r>
      <w:r>
        <w:rPr>
          <w:rFonts w:hint="default" w:ascii="Times New Roman" w:hAnsi="Times New Roman" w:eastAsia="仿宋_GB2312" w:cs="Times New Roman"/>
          <w:color w:val="000000"/>
          <w:sz w:val="32"/>
          <w:szCs w:val="32"/>
          <w:shd w:val="clear" w:color="auto" w:fill="FFFFFF"/>
        </w:rPr>
        <w:t>负责指导、监督各地教育部门按照当地气象灾害预警信号发布情况实施停课机制，保障幼儿园及学校学生（含</w:t>
      </w:r>
      <w:r>
        <w:rPr>
          <w:rFonts w:hint="default" w:ascii="Times New Roman" w:hAnsi="Times New Roman" w:cs="Times New Roman"/>
          <w:color w:val="000000"/>
          <w:sz w:val="32"/>
          <w:szCs w:val="32"/>
          <w:shd w:val="clear" w:color="auto" w:fill="FFFFFF"/>
          <w:lang w:eastAsia="zh-CN"/>
        </w:rPr>
        <w:t>校车</w:t>
      </w:r>
      <w:r>
        <w:rPr>
          <w:rFonts w:hint="default" w:ascii="Times New Roman" w:hAnsi="Times New Roman" w:eastAsia="仿宋_GB2312" w:cs="Times New Roman"/>
          <w:color w:val="000000"/>
          <w:sz w:val="32"/>
          <w:szCs w:val="32"/>
          <w:shd w:val="clear" w:color="auto" w:fill="FFFFFF"/>
        </w:rPr>
        <w:t>、寄宿学生）安全；组织、指导各地对幼儿园及学校师生开展防灾减灾知识宣传、教育、演练等工作，</w:t>
      </w:r>
      <w:r>
        <w:rPr>
          <w:rFonts w:hint="default" w:ascii="Times New Roman" w:hAnsi="Times New Roman" w:cs="Times New Roman"/>
          <w:color w:val="000000"/>
          <w:sz w:val="32"/>
          <w:szCs w:val="32"/>
          <w:shd w:val="clear" w:color="auto" w:fill="FFFFFF"/>
          <w:lang w:eastAsia="zh-CN"/>
        </w:rPr>
        <w:t>增强</w:t>
      </w:r>
      <w:r>
        <w:rPr>
          <w:rFonts w:hint="default" w:ascii="Times New Roman" w:hAnsi="Times New Roman" w:eastAsia="仿宋_GB2312" w:cs="Times New Roman"/>
          <w:color w:val="000000"/>
          <w:sz w:val="32"/>
          <w:szCs w:val="32"/>
          <w:shd w:val="clear" w:color="auto" w:fill="FFFFFF"/>
        </w:rPr>
        <w:t>师生防灾意识和自救互救能力。</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7.工信局：</w:t>
      </w:r>
      <w:r>
        <w:rPr>
          <w:rFonts w:hint="default" w:ascii="Times New Roman" w:hAnsi="Times New Roman" w:eastAsia="仿宋_GB2312" w:cs="Times New Roman"/>
          <w:color w:val="000000"/>
          <w:sz w:val="32"/>
          <w:szCs w:val="32"/>
          <w:shd w:val="clear" w:color="auto" w:fill="FFFFFF"/>
        </w:rPr>
        <w:t>组织三大运营商开展通信检查、抢修工作保障，确保应急通信畅通。</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8.公安局：</w:t>
      </w:r>
      <w:r>
        <w:rPr>
          <w:rFonts w:hint="default" w:ascii="Times New Roman" w:hAnsi="Times New Roman" w:eastAsia="仿宋_GB2312" w:cs="Times New Roman"/>
          <w:color w:val="000000"/>
          <w:sz w:val="32"/>
          <w:szCs w:val="32"/>
          <w:shd w:val="clear" w:color="auto" w:fill="FFFFFF"/>
        </w:rPr>
        <w:t>负责组织维护灾区社会治安和社会稳定；实施灾区道路交通管制、疏导及车辆分流，保障抢险救灾车辆优先通行；指挥、协调灾区公安机关协助组织危险地区群众安全转移。</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9.民政局：</w:t>
      </w:r>
      <w:r>
        <w:rPr>
          <w:rFonts w:hint="default" w:ascii="Times New Roman" w:hAnsi="Times New Roman" w:eastAsia="仿宋_GB2312" w:cs="Times New Roman"/>
          <w:color w:val="000000"/>
          <w:sz w:val="32"/>
          <w:szCs w:val="32"/>
          <w:shd w:val="clear" w:color="auto" w:fill="FFFFFF"/>
        </w:rPr>
        <w:t>指导社会救灾工作，开设临时庇护场所，做好相应的救助服务工作。</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10.财政局：</w:t>
      </w:r>
      <w:r>
        <w:rPr>
          <w:rFonts w:hint="default" w:ascii="Times New Roman" w:hAnsi="Times New Roman" w:eastAsia="仿宋_GB2312" w:cs="Times New Roman"/>
          <w:color w:val="000000"/>
          <w:sz w:val="32"/>
          <w:szCs w:val="32"/>
          <w:shd w:val="clear" w:color="auto" w:fill="FFFFFF"/>
        </w:rPr>
        <w:t>负责协调落实气象应急保障资金，对重大气象灾害应急处置工作给予相应资金支持。</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11.人社局：</w:t>
      </w:r>
      <w:r>
        <w:rPr>
          <w:rFonts w:hint="default" w:ascii="Times New Roman" w:hAnsi="Times New Roman" w:eastAsia="仿宋_GB2312" w:cs="Times New Roman"/>
          <w:color w:val="000000"/>
          <w:sz w:val="32"/>
          <w:szCs w:val="32"/>
          <w:shd w:val="clear" w:color="auto" w:fill="FFFFFF"/>
        </w:rPr>
        <w:t>指导重大气象灾害受灾职工群众就业。</w:t>
      </w:r>
    </w:p>
    <w:p>
      <w:pPr>
        <w:keepNext w:val="0"/>
        <w:keepLines w:val="0"/>
        <w:pageBreakBefore w:val="0"/>
        <w:widowControl w:val="0"/>
        <w:kinsoku/>
        <w:wordWrap/>
        <w:overflowPunct w:val="0"/>
        <w:topLinePunct w:val="0"/>
        <w:autoSpaceDE/>
        <w:bidi w:val="0"/>
        <w:adjustRightInd/>
        <w:snapToGrid w:val="0"/>
        <w:spacing w:line="600" w:lineRule="exact"/>
        <w:ind w:left="0" w:leftChars="0" w:firstLine="643" w:firstLineChars="200"/>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12.</w:t>
      </w:r>
      <w:r>
        <w:rPr>
          <w:rFonts w:hint="default" w:ascii="Times New Roman" w:hAnsi="Times New Roman" w:eastAsia="仿宋_GB2312" w:cs="Times New Roman"/>
          <w:b/>
          <w:bCs/>
          <w:color w:val="000000"/>
          <w:sz w:val="32"/>
          <w:szCs w:val="32"/>
          <w:shd w:val="clear" w:color="auto" w:fill="FFFFFF"/>
          <w:lang w:eastAsia="zh-CN"/>
        </w:rPr>
        <w:t>自然资源和规划局</w:t>
      </w:r>
      <w:r>
        <w:rPr>
          <w:rFonts w:hint="default" w:ascii="Times New Roman" w:hAnsi="Times New Roman" w:eastAsia="仿宋_GB2312" w:cs="Times New Roman"/>
          <w:b/>
          <w:bCs/>
          <w:color w:val="000000"/>
          <w:sz w:val="32"/>
          <w:szCs w:val="32"/>
          <w:shd w:val="clear" w:color="auto" w:fill="FFFFFF"/>
        </w:rPr>
        <w:t>：</w:t>
      </w:r>
      <w:r>
        <w:rPr>
          <w:rFonts w:hint="default" w:ascii="Times New Roman" w:hAnsi="Times New Roman" w:eastAsia="仿宋_GB2312" w:cs="Times New Roman"/>
          <w:color w:val="000000"/>
          <w:sz w:val="32"/>
          <w:szCs w:val="32"/>
          <w:shd w:val="clear" w:color="auto" w:fill="FFFFFF"/>
        </w:rPr>
        <w:t>负责组织、指导各地地质灾害的监测预警和预报工作；与气象部门联合发布地质灾害气象风险预警；承担地质灾害应急救援的技术支撑工作；与农业农村部门共同做好</w:t>
      </w:r>
      <w:r>
        <w:rPr>
          <w:rFonts w:hint="default" w:ascii="Times New Roman" w:hAnsi="Times New Roman" w:eastAsia="仿宋_GB2312" w:cs="Times New Roman"/>
          <w:sz w:val="32"/>
          <w:szCs w:val="32"/>
        </w:rPr>
        <w:t>林牧农业生产自救，采取应急措施帮助受气象灾害影响的灾区恢复林牧农业生产。指导林业草原有害生物防治、检验和预测预报；指导陆生野生动物疫源疫病监测和预防；指导开展森林草原防火巡护、火源管理、防火设施建设。</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13.生态环境局：</w:t>
      </w:r>
      <w:r>
        <w:rPr>
          <w:rFonts w:hint="default" w:ascii="Times New Roman" w:hAnsi="Times New Roman" w:eastAsia="仿宋_GB2312" w:cs="Times New Roman"/>
          <w:sz w:val="32"/>
          <w:szCs w:val="32"/>
        </w:rPr>
        <w:t>加强对沙尘暴等气象灾害发生时大气环境质量状况监测；</w:t>
      </w:r>
      <w:r>
        <w:rPr>
          <w:rFonts w:hint="default" w:ascii="Times New Roman" w:hAnsi="Times New Roman" w:eastAsia="仿宋_GB2312" w:cs="Times New Roman"/>
          <w:color w:val="000000"/>
          <w:sz w:val="32"/>
          <w:szCs w:val="32"/>
          <w:shd w:val="clear" w:color="auto" w:fill="FFFFFF"/>
        </w:rPr>
        <w:t>协助事故现场应急救援队伍开展环境污染应急处置工作；协助因气象灾害引发的重大环境污染事件和生态破坏事件的调查处理。</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14.住建局：</w:t>
      </w:r>
      <w:r>
        <w:rPr>
          <w:rFonts w:hint="default" w:ascii="Times New Roman" w:hAnsi="Times New Roman" w:eastAsia="仿宋_GB2312" w:cs="Times New Roman"/>
          <w:color w:val="000000"/>
          <w:sz w:val="32"/>
          <w:szCs w:val="32"/>
          <w:shd w:val="clear" w:color="auto" w:fill="FFFFFF"/>
        </w:rPr>
        <w:t>负责组织、协调灾区城市供水、燃气等市政公用设施应急管理工作；督促房屋市政工程建筑工地落实气象灾害安全防范措施；督促、指导灾区组织危房排查和工棚人员及危房、低洼易浸地居民撤离。</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w:t>
      </w:r>
      <w:r>
        <w:rPr>
          <w:rFonts w:hint="default" w:ascii="Times New Roman" w:hAnsi="Times New Roman" w:cs="Times New Roman"/>
          <w:b/>
          <w:bCs/>
          <w:color w:val="000000"/>
          <w:sz w:val="32"/>
          <w:szCs w:val="32"/>
          <w:shd w:val="clear" w:color="auto" w:fill="FFFFFF"/>
          <w:lang w:val="en-US" w:eastAsia="zh-CN"/>
        </w:rPr>
        <w:t>5</w:t>
      </w:r>
      <w:r>
        <w:rPr>
          <w:rFonts w:hint="default" w:ascii="Times New Roman" w:hAnsi="Times New Roman" w:eastAsia="仿宋_GB2312" w:cs="Times New Roman"/>
          <w:b/>
          <w:bCs/>
          <w:color w:val="000000"/>
          <w:sz w:val="32"/>
          <w:szCs w:val="32"/>
          <w:shd w:val="clear" w:color="auto" w:fill="FFFFFF"/>
        </w:rPr>
        <w:t>.交通运输局：</w:t>
      </w:r>
      <w:r>
        <w:rPr>
          <w:rFonts w:hint="default" w:ascii="Times New Roman" w:hAnsi="Times New Roman" w:eastAsia="仿宋_GB2312" w:cs="Times New Roman"/>
          <w:color w:val="000000"/>
          <w:sz w:val="32"/>
          <w:szCs w:val="32"/>
          <w:shd w:val="clear" w:color="auto" w:fill="FFFFFF"/>
        </w:rPr>
        <w:t>负责指导交通安全生产和应急管理工作，确保交通干线和抢险救灾重要线路畅通；师市辖区省、县、乡重点干线路网运行监测和协调；暴雪灾害发生时</w:t>
      </w:r>
      <w:r>
        <w:rPr>
          <w:rFonts w:hint="default" w:ascii="Times New Roman" w:hAnsi="Times New Roman" w:eastAsia="仿宋_GB2312" w:cs="Times New Roman"/>
          <w:sz w:val="32"/>
          <w:szCs w:val="32"/>
        </w:rPr>
        <w:t>会同有关部门根据积雪情况，及时组织力量或采取措施做好非城镇道路清扫和积雪融化工作。指导辖区内经营性道路</w:t>
      </w:r>
      <w:r>
        <w:rPr>
          <w:rFonts w:hint="default" w:ascii="Times New Roman" w:hAnsi="Times New Roman" w:cs="Times New Roman"/>
          <w:sz w:val="32"/>
          <w:szCs w:val="32"/>
          <w:lang w:val="en-US" w:eastAsia="zh-CN"/>
        </w:rPr>
        <w:t>运输</w:t>
      </w:r>
      <w:r>
        <w:rPr>
          <w:rFonts w:hint="default" w:ascii="Times New Roman" w:hAnsi="Times New Roman" w:eastAsia="仿宋_GB2312" w:cs="Times New Roman"/>
          <w:sz w:val="32"/>
          <w:szCs w:val="32"/>
        </w:rPr>
        <w:t>车辆避风、防冻、避雾等，防止车辆因气象灾害导致的车辆倾覆和人员伤亡事件发生</w:t>
      </w:r>
      <w:r>
        <w:rPr>
          <w:rFonts w:hint="default" w:ascii="Times New Roman" w:hAnsi="Times New Roman" w:eastAsia="仿宋_GB2312" w:cs="Times New Roman"/>
          <w:color w:val="000000"/>
          <w:sz w:val="32"/>
          <w:szCs w:val="32"/>
          <w:shd w:val="clear" w:color="auto" w:fill="FFFFFF"/>
        </w:rPr>
        <w:t>。</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w:t>
      </w:r>
      <w:r>
        <w:rPr>
          <w:rFonts w:hint="default" w:ascii="Times New Roman" w:hAnsi="Times New Roman" w:cs="Times New Roman"/>
          <w:b/>
          <w:bCs/>
          <w:color w:val="000000"/>
          <w:sz w:val="32"/>
          <w:szCs w:val="32"/>
          <w:shd w:val="clear" w:color="auto" w:fill="FFFFFF"/>
          <w:lang w:val="en-US" w:eastAsia="zh-CN"/>
        </w:rPr>
        <w:t>6</w:t>
      </w:r>
      <w:r>
        <w:rPr>
          <w:rFonts w:hint="default" w:ascii="Times New Roman" w:hAnsi="Times New Roman" w:eastAsia="仿宋_GB2312" w:cs="Times New Roman"/>
          <w:b/>
          <w:bCs/>
          <w:color w:val="000000"/>
          <w:sz w:val="32"/>
          <w:szCs w:val="32"/>
          <w:shd w:val="clear" w:color="auto" w:fill="FFFFFF"/>
        </w:rPr>
        <w:t>.水利局：</w:t>
      </w:r>
      <w:r>
        <w:rPr>
          <w:rFonts w:hint="default" w:ascii="Times New Roman" w:hAnsi="Times New Roman" w:eastAsia="仿宋_GB2312" w:cs="Times New Roman"/>
          <w:color w:val="000000"/>
          <w:sz w:val="32"/>
          <w:szCs w:val="32"/>
          <w:shd w:val="clear" w:color="auto" w:fill="FFFFFF"/>
        </w:rPr>
        <w:t>组织、指导全师水利工程建设与运行管理，指导完成水毁水利工程的修复；严密监视师市各水库、江河堤围等水利工程的运行情况</w:t>
      </w:r>
      <w:r>
        <w:rPr>
          <w:rFonts w:hint="default" w:ascii="Times New Roman" w:hAnsi="Times New Roman" w:cs="Times New Roman"/>
          <w:color w:val="000000"/>
          <w:sz w:val="32"/>
          <w:szCs w:val="32"/>
          <w:shd w:val="clear" w:color="auto" w:fill="FFFFFF"/>
          <w:lang w:eastAsia="zh-CN"/>
        </w:rPr>
        <w:t>，</w:t>
      </w:r>
      <w:r>
        <w:rPr>
          <w:rFonts w:hint="default" w:ascii="Times New Roman" w:hAnsi="Times New Roman" w:eastAsia="仿宋_GB2312" w:cs="Times New Roman"/>
          <w:color w:val="000000"/>
          <w:sz w:val="32"/>
          <w:szCs w:val="32"/>
          <w:shd w:val="clear" w:color="auto" w:fill="FFFFFF"/>
        </w:rPr>
        <w:t>发现问题及时派出工作组处理；负责人畜饮水和农业灌溉用水等相关水利工程的配套实施；干旱灾害发生时</w:t>
      </w:r>
      <w:r>
        <w:rPr>
          <w:rFonts w:hint="default" w:ascii="Times New Roman" w:hAnsi="Times New Roman" w:eastAsia="仿宋_GB2312" w:cs="Times New Roman"/>
          <w:sz w:val="32"/>
          <w:szCs w:val="32"/>
        </w:rPr>
        <w:t>加强旱情、墒情监测分析，合理调度水源，实施抗旱减灾等方面的工作。</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w:t>
      </w:r>
      <w:r>
        <w:rPr>
          <w:rFonts w:hint="default" w:ascii="Times New Roman" w:hAnsi="Times New Roman" w:cs="Times New Roman"/>
          <w:b/>
          <w:bCs/>
          <w:color w:val="000000"/>
          <w:sz w:val="32"/>
          <w:szCs w:val="32"/>
          <w:shd w:val="clear" w:color="auto" w:fill="FFFFFF"/>
          <w:lang w:val="en-US" w:eastAsia="zh-CN"/>
        </w:rPr>
        <w:t>7</w:t>
      </w:r>
      <w:r>
        <w:rPr>
          <w:rFonts w:hint="default" w:ascii="Times New Roman" w:hAnsi="Times New Roman" w:eastAsia="仿宋_GB2312" w:cs="Times New Roman"/>
          <w:b/>
          <w:bCs/>
          <w:color w:val="000000"/>
          <w:sz w:val="32"/>
          <w:szCs w:val="32"/>
          <w:shd w:val="clear" w:color="auto" w:fill="FFFFFF"/>
        </w:rPr>
        <w:t>.农业农村局：</w:t>
      </w:r>
      <w:r>
        <w:rPr>
          <w:rFonts w:hint="default" w:ascii="Times New Roman" w:hAnsi="Times New Roman" w:eastAsia="仿宋_GB2312" w:cs="Times New Roman"/>
          <w:color w:val="000000"/>
          <w:sz w:val="32"/>
          <w:szCs w:val="32"/>
          <w:shd w:val="clear" w:color="auto" w:fill="FFFFFF"/>
        </w:rPr>
        <w:t>承担师市气象灾害应急指挥部办公室职责，统筹协调师市气象灾害应急指挥部各项工作。负责灾害天气监测、预报、预警以及信息制作、报批、发布工作；开展气象灾害灾情调查；开展气象灾害防灾减灾科普知识宣传。负责组织、指导各地做好气象灾害下重大动物疫病和农作物病虫害监测预警与防控；监测、发布农业灾情，组织种子等救灾物资储备和调拨；根据气象灾害预测预报，督促、指导有关</w:t>
      </w:r>
      <w:r>
        <w:rPr>
          <w:rFonts w:hint="default" w:ascii="Times New Roman" w:hAnsi="Times New Roman" w:cs="Times New Roman"/>
          <w:color w:val="000000"/>
          <w:sz w:val="32"/>
          <w:szCs w:val="32"/>
          <w:shd w:val="clear" w:color="auto" w:fill="FFFFFF"/>
          <w:lang w:eastAsia="zh-CN"/>
        </w:rPr>
        <w:t>团场（镇）</w:t>
      </w:r>
      <w:r>
        <w:rPr>
          <w:rFonts w:hint="default" w:ascii="Times New Roman" w:hAnsi="Times New Roman" w:eastAsia="仿宋_GB2312" w:cs="Times New Roman"/>
          <w:color w:val="000000"/>
          <w:sz w:val="32"/>
          <w:szCs w:val="32"/>
          <w:shd w:val="clear" w:color="auto" w:fill="FFFFFF"/>
        </w:rPr>
        <w:t>保护或抢收农作物，指导农业救灾和灾后恢复生产。</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cs="Times New Roman"/>
          <w:b/>
          <w:bCs/>
          <w:color w:val="000000"/>
          <w:kern w:val="0"/>
          <w:sz w:val="32"/>
          <w:szCs w:val="32"/>
          <w:shd w:val="clear" w:color="auto" w:fill="FFFFFF"/>
          <w:lang w:val="en-US" w:eastAsia="zh-CN" w:bidi="ar"/>
        </w:rPr>
        <w:t>18.</w:t>
      </w:r>
      <w:r>
        <w:rPr>
          <w:rFonts w:hint="default" w:ascii="Times New Roman" w:hAnsi="Times New Roman" w:eastAsia="仿宋_GB2312" w:cs="Times New Roman"/>
          <w:b/>
          <w:bCs/>
          <w:color w:val="000000"/>
          <w:kern w:val="0"/>
          <w:sz w:val="32"/>
          <w:szCs w:val="32"/>
          <w:shd w:val="clear" w:color="auto" w:fill="FFFFFF"/>
          <w:lang w:bidi="ar"/>
        </w:rPr>
        <w:t>商务局：</w:t>
      </w:r>
      <w:r>
        <w:rPr>
          <w:rFonts w:hint="default" w:ascii="Times New Roman" w:hAnsi="Times New Roman" w:eastAsia="仿宋_GB2312" w:cs="Times New Roman"/>
          <w:color w:val="000000"/>
          <w:kern w:val="0"/>
          <w:sz w:val="32"/>
          <w:szCs w:val="32"/>
          <w:shd w:val="clear" w:color="auto" w:fill="FFFFFF"/>
          <w:lang w:bidi="ar"/>
        </w:rPr>
        <w:t>负责组织和协调救灾物资储运工作。</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19.文体广旅局：</w:t>
      </w:r>
      <w:r>
        <w:rPr>
          <w:rFonts w:hint="default" w:ascii="Times New Roman" w:hAnsi="Times New Roman" w:eastAsia="仿宋_GB2312" w:cs="Times New Roman"/>
          <w:color w:val="000000"/>
          <w:sz w:val="32"/>
          <w:szCs w:val="32"/>
          <w:shd w:val="clear" w:color="auto" w:fill="FFFFFF"/>
        </w:rPr>
        <w:t>负责指导旅游景区气象防灾减灾工作，指导旅游景区针对灾害性天气做好安全提示警示和安全运行工作；协助建设旅游景点应急避难场所；做好损毁设施恢复重建的规划工作；参与灾后重建工作；负责文化市场和旅游安全监督管理工作。</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20.卫健委：</w:t>
      </w:r>
      <w:r>
        <w:rPr>
          <w:rFonts w:hint="default" w:ascii="Times New Roman" w:hAnsi="Times New Roman" w:eastAsia="仿宋_GB2312" w:cs="Times New Roman"/>
          <w:color w:val="000000"/>
          <w:sz w:val="32"/>
          <w:szCs w:val="32"/>
          <w:shd w:val="clear" w:color="auto" w:fill="FFFFFF"/>
        </w:rPr>
        <w:t>负责组织、协调灾区疾病预防控制和医疗救护工作；组织指导各地统筹采取措施保障常规诊疗服务。</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eastAsia="仿宋_GB2312" w:cs="Times New Roman"/>
          <w:b/>
          <w:bCs/>
          <w:color w:val="000000"/>
          <w:sz w:val="32"/>
          <w:szCs w:val="32"/>
          <w:shd w:val="clear" w:color="auto" w:fill="FFFFFF"/>
        </w:rPr>
        <w:t>21.应急管理局：</w:t>
      </w:r>
      <w:r>
        <w:rPr>
          <w:rFonts w:hint="default" w:ascii="Times New Roman" w:hAnsi="Times New Roman" w:eastAsia="仿宋_GB2312" w:cs="Times New Roman"/>
          <w:color w:val="000000"/>
          <w:sz w:val="32"/>
          <w:szCs w:val="32"/>
          <w:shd w:val="clear" w:color="auto" w:fill="FFFFFF"/>
        </w:rPr>
        <w:t>负责组织多部门综合研判会商，指导做好受灾人员安置和生活救助工作；协调有关救援队伍参与救灾行动，协调有关专家指导应急救援工作。</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sz w:val="32"/>
          <w:szCs w:val="32"/>
          <w:shd w:val="clear" w:color="auto" w:fill="FFFFFF"/>
        </w:rPr>
      </w:pPr>
      <w:r>
        <w:rPr>
          <w:rFonts w:hint="default" w:ascii="Times New Roman" w:hAnsi="Times New Roman" w:cs="Times New Roman"/>
          <w:b/>
          <w:bCs/>
          <w:color w:val="000000"/>
          <w:sz w:val="32"/>
          <w:szCs w:val="32"/>
          <w:shd w:val="clear" w:color="auto" w:fill="FFFFFF"/>
          <w:lang w:val="en-US" w:eastAsia="zh-CN"/>
        </w:rPr>
        <w:t>22</w:t>
      </w:r>
      <w:r>
        <w:rPr>
          <w:rFonts w:hint="default" w:ascii="Times New Roman" w:hAnsi="Times New Roman" w:eastAsia="仿宋_GB2312" w:cs="Times New Roman"/>
          <w:b/>
          <w:bCs/>
          <w:color w:val="000000"/>
          <w:sz w:val="32"/>
          <w:szCs w:val="32"/>
          <w:shd w:val="clear" w:color="auto" w:fill="FFFFFF"/>
        </w:rPr>
        <w:t>.城管局：</w:t>
      </w:r>
      <w:r>
        <w:rPr>
          <w:rFonts w:hint="default" w:ascii="Times New Roman" w:hAnsi="Times New Roman" w:eastAsia="仿宋_GB2312" w:cs="Times New Roman"/>
          <w:color w:val="000000"/>
          <w:sz w:val="32"/>
          <w:szCs w:val="32"/>
          <w:shd w:val="clear" w:color="auto" w:fill="FFFFFF"/>
        </w:rPr>
        <w:t>对师市</w:t>
      </w:r>
      <w:r>
        <w:rPr>
          <w:rFonts w:hint="default" w:ascii="Times New Roman" w:hAnsi="Times New Roman" w:eastAsia="仿宋_GB2312" w:cs="Times New Roman"/>
          <w:sz w:val="32"/>
          <w:szCs w:val="32"/>
        </w:rPr>
        <w:t>露天广告牌及公共服务设施、城市绿化等进行安全巡查，督促落实安全生产主体责任，及时采取修复、加固、拆除等措施，必要时设置安全警戒区。</w:t>
      </w:r>
    </w:p>
    <w:p>
      <w:pPr>
        <w:pStyle w:val="9"/>
        <w:keepNext w:val="0"/>
        <w:keepLines w:val="0"/>
        <w:pageBreakBefore w:val="0"/>
        <w:widowControl w:val="0"/>
        <w:shd w:val="clear" w:color="auto" w:fill="FFFFFF"/>
        <w:kinsoku/>
        <w:wordWrap/>
        <w:overflowPunct w:val="0"/>
        <w:topLinePunct w:val="0"/>
        <w:autoSpaceDE/>
        <w:bidi w:val="0"/>
        <w:adjustRightInd/>
        <w:snapToGrid w:val="0"/>
        <w:spacing w:before="0" w:beforeAutospacing="0" w:after="0" w:afterAutospacing="0" w:line="600" w:lineRule="exact"/>
        <w:ind w:left="0" w:leftChars="0" w:firstLine="643" w:firstLineChars="200"/>
        <w:jc w:val="both"/>
        <w:textAlignment w:val="auto"/>
        <w:rPr>
          <w:rFonts w:hint="default" w:ascii="Times New Roman" w:hAnsi="Times New Roman" w:eastAsia="仿宋_GB2312" w:cs="Times New Roman"/>
          <w:color w:val="000000"/>
          <w:kern w:val="0"/>
          <w:sz w:val="32"/>
          <w:szCs w:val="32"/>
          <w:shd w:val="clear" w:color="auto" w:fill="FFFFFF"/>
          <w:lang w:bidi="ar"/>
        </w:rPr>
      </w:pPr>
      <w:r>
        <w:rPr>
          <w:rFonts w:hint="default" w:ascii="Times New Roman" w:hAnsi="Times New Roman" w:eastAsia="仿宋_GB2312" w:cs="Times New Roman"/>
          <w:b/>
          <w:bCs/>
          <w:color w:val="000000"/>
          <w:sz w:val="32"/>
          <w:szCs w:val="32"/>
          <w:shd w:val="clear" w:color="auto" w:fill="FFFFFF"/>
        </w:rPr>
        <w:t>2</w:t>
      </w:r>
      <w:r>
        <w:rPr>
          <w:rFonts w:hint="default" w:ascii="Times New Roman" w:hAnsi="Times New Roman" w:cs="Times New Roman"/>
          <w:b/>
          <w:bCs/>
          <w:color w:val="000000"/>
          <w:sz w:val="32"/>
          <w:szCs w:val="32"/>
          <w:shd w:val="clear" w:color="auto" w:fill="FFFFFF"/>
          <w:lang w:val="en-US" w:eastAsia="zh-CN"/>
        </w:rPr>
        <w:t>3</w:t>
      </w:r>
      <w:r>
        <w:rPr>
          <w:rFonts w:hint="default" w:ascii="Times New Roman" w:hAnsi="Times New Roman" w:eastAsia="仿宋_GB2312" w:cs="Times New Roman"/>
          <w:b/>
          <w:bCs/>
          <w:color w:val="000000"/>
          <w:sz w:val="32"/>
          <w:szCs w:val="32"/>
          <w:shd w:val="clear" w:color="auto" w:fill="FFFFFF"/>
        </w:rPr>
        <w:t>.</w:t>
      </w:r>
      <w:r>
        <w:rPr>
          <w:rFonts w:hint="default" w:ascii="Times New Roman" w:hAnsi="Times New Roman" w:cs="Times New Roman"/>
          <w:b/>
          <w:bCs/>
          <w:color w:val="000000"/>
          <w:sz w:val="32"/>
          <w:szCs w:val="32"/>
          <w:shd w:val="clear" w:color="auto" w:fill="FFFFFF"/>
          <w:lang w:eastAsia="zh-CN"/>
        </w:rPr>
        <w:t>市场监管局</w:t>
      </w:r>
      <w:r>
        <w:rPr>
          <w:rFonts w:hint="default" w:ascii="Times New Roman" w:hAnsi="Times New Roman" w:eastAsia="仿宋_GB2312" w:cs="Times New Roman"/>
          <w:b/>
          <w:bCs/>
          <w:color w:val="000000"/>
          <w:sz w:val="32"/>
          <w:szCs w:val="32"/>
          <w:shd w:val="clear" w:color="auto" w:fill="FFFFFF"/>
        </w:rPr>
        <w:t>：</w:t>
      </w:r>
      <w:r>
        <w:rPr>
          <w:rFonts w:hint="default" w:ascii="Times New Roman" w:hAnsi="Times New Roman" w:eastAsia="仿宋_GB2312" w:cs="Times New Roman"/>
          <w:color w:val="000000"/>
          <w:sz w:val="32"/>
          <w:szCs w:val="32"/>
          <w:shd w:val="clear" w:color="auto" w:fill="FFFFFF"/>
        </w:rPr>
        <w:t>负责指导经营者规范价格行为，在气象灾害发生前后，开展市场价格巡查，及时发现并打击价格违法行为；确保市场秩序安全稳定，各大超市、农贸市场的米面粮油、蔬菜鲜肉等重要生活物资质量安全；指导监督做好气象灾害期间特种设备维护工作；指导应急救灾物资质量监督和食品安全监控。</w:t>
      </w:r>
    </w:p>
    <w:p>
      <w:pPr>
        <w:keepNext w:val="0"/>
        <w:keepLines w:val="0"/>
        <w:pageBreakBefore w:val="0"/>
        <w:widowControl w:val="0"/>
        <w:kinsoku/>
        <w:wordWrap/>
        <w:overflowPunct w:val="0"/>
        <w:topLinePunct w:val="0"/>
        <w:autoSpaceDE/>
        <w:bidi w:val="0"/>
        <w:adjustRightInd/>
        <w:snapToGrid w:val="0"/>
        <w:spacing w:line="600" w:lineRule="exact"/>
        <w:ind w:left="0" w:leftChars="0" w:firstLine="643" w:firstLineChars="200"/>
        <w:textAlignment w:val="auto"/>
        <w:rPr>
          <w:rFonts w:hint="default" w:ascii="Times New Roman" w:hAnsi="Times New Roman" w:eastAsia="仿宋_GB2312" w:cs="Times New Roman"/>
          <w:color w:val="000000"/>
          <w:kern w:val="0"/>
          <w:sz w:val="36"/>
          <w:szCs w:val="36"/>
          <w:shd w:val="clear" w:color="auto" w:fill="FFFFFF"/>
          <w:lang w:bidi="ar"/>
        </w:rPr>
      </w:pPr>
      <w:r>
        <w:rPr>
          <w:rFonts w:hint="default" w:ascii="Times New Roman" w:hAnsi="Times New Roman" w:eastAsia="仿宋_GB2312" w:cs="Times New Roman"/>
          <w:b/>
          <w:bCs/>
          <w:color w:val="000000"/>
          <w:sz w:val="32"/>
          <w:szCs w:val="32"/>
          <w:shd w:val="clear" w:color="auto" w:fill="FFFFFF"/>
        </w:rPr>
        <w:t>24.</w:t>
      </w:r>
      <w:r>
        <w:rPr>
          <w:rFonts w:hint="default" w:ascii="Times New Roman" w:hAnsi="Times New Roman" w:eastAsia="仿宋_GB2312" w:cs="Times New Roman"/>
          <w:b/>
          <w:bCs/>
          <w:color w:val="000000"/>
          <w:kern w:val="0"/>
          <w:sz w:val="32"/>
          <w:szCs w:val="32"/>
          <w:shd w:val="clear" w:color="auto" w:fill="FFFFFF"/>
          <w:lang w:bidi="ar"/>
        </w:rPr>
        <w:t>人武部：</w:t>
      </w:r>
      <w:r>
        <w:rPr>
          <w:rFonts w:hint="default" w:ascii="Times New Roman" w:hAnsi="Times New Roman" w:eastAsia="仿宋_GB2312" w:cs="Times New Roman"/>
          <w:color w:val="000000"/>
          <w:kern w:val="0"/>
          <w:sz w:val="32"/>
          <w:szCs w:val="32"/>
          <w:shd w:val="clear" w:color="auto" w:fill="FFFFFF"/>
          <w:lang w:bidi="ar"/>
        </w:rPr>
        <w:t>牵头负责民兵应急救援队的建设、管理和指挥调度。负责组织指挥民兵参加抢险救灾</w:t>
      </w:r>
      <w:r>
        <w:rPr>
          <w:rFonts w:hint="default" w:ascii="Times New Roman" w:hAnsi="Times New Roman" w:eastAsia="仿宋_GB2312" w:cs="Times New Roman"/>
          <w:color w:val="000000"/>
          <w:kern w:val="0"/>
          <w:sz w:val="32"/>
          <w:szCs w:val="32"/>
          <w:shd w:val="clear" w:color="auto" w:fill="FFFFFF"/>
          <w:lang w:val="en-US" w:eastAsia="zh-CN" w:bidi="ar"/>
        </w:rPr>
        <w:t>和灾后重建工作</w:t>
      </w:r>
      <w:r>
        <w:rPr>
          <w:rFonts w:hint="default" w:ascii="Times New Roman" w:hAnsi="Times New Roman" w:eastAsia="仿宋_GB2312" w:cs="Times New Roman"/>
          <w:color w:val="000000"/>
          <w:kern w:val="0"/>
          <w:sz w:val="32"/>
          <w:szCs w:val="32"/>
          <w:shd w:val="clear" w:color="auto" w:fill="FFFFFF"/>
          <w:lang w:bidi="ar"/>
        </w:rPr>
        <w:t>。</w:t>
      </w: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spacing w:line="560" w:lineRule="exact"/>
        <w:ind w:left="0" w:leftChars="0" w:firstLine="0" w:firstLineChars="0"/>
        <w:textAlignment w:val="auto"/>
        <w:rPr>
          <w:rFonts w:hint="default" w:ascii="Times New Roman" w:hAnsi="Times New Roman" w:eastAsia="黑体" w:cs="Times New Roman"/>
          <w:bCs/>
          <w:sz w:val="32"/>
          <w:szCs w:val="32"/>
        </w:rPr>
      </w:pPr>
    </w:p>
    <w:p>
      <w:pPr>
        <w:pageBreakBefore w:val="0"/>
        <w:widowControl w:val="0"/>
        <w:kinsoku/>
        <w:wordWrap/>
        <w:overflowPunct w:val="0"/>
        <w:topLinePunct w:val="0"/>
        <w:autoSpaceDE/>
        <w:bidi w:val="0"/>
        <w:adjustRightInd/>
        <w:ind w:left="0" w:leftChars="0" w:firstLine="0" w:firstLineChars="0"/>
        <w:textAlignment w:val="auto"/>
      </w:pPr>
      <w:bookmarkStart w:id="0" w:name="_GoBack"/>
      <w:bookmarkEnd w:id="0"/>
    </w:p>
    <w:sectPr>
      <w:footerReference r:id="rId3" w:type="default"/>
      <w:pgSz w:w="11906" w:h="16838"/>
      <w:pgMar w:top="2098" w:right="1474" w:bottom="1984" w:left="1531" w:header="851" w:footer="136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posOffset>-211455</wp:posOffset>
              </wp:positionH>
              <wp:positionV relativeFrom="paragraph">
                <wp:posOffset>-241935</wp:posOffset>
              </wp:positionV>
              <wp:extent cx="1275715"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2757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宋体" w:hAnsi="宋体" w:eastAsia="宋体" w:cs="宋体"/>
                              <w:sz w:val="28"/>
                              <w:szCs w:val="28"/>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6.65pt;margin-top:-19.05pt;height:144pt;width:100.45pt;mso-position-horizontal-relative:margin;z-index:251661312;mso-width-relative:page;mso-height-relative:page;" filled="f" stroked="f" coordsize="21600,21600" o:gfxdata="UEsDBAoAAAAAAIdO4kAAAAAAAAAAAAAAAAAEAAAAZHJzL1BLAwQUAAAACACHTuJANc+lsdkAAAAL&#10;AQAADwAAAGRycy9kb3ducmV2LnhtbE2PwU7DMAyG70i8Q2QkblvSFZWtNN0BwQ5wokOIY9a4TaFx&#10;qibrBk9Peho3W/78+3OxPdueTTj6zpGEZCmAIdVOd9RKeN8/L9bAfFCkVe8IJfygh215fVWoXLsT&#10;veFUhZbFEPK5kmBCGHLOfW3QKr90A1KcNW60KsR2bLke1SmG256vhMi4VR3FC0YN+Giw/q6ONmp8&#10;vAq7+23Mp31Rja/Mfto9fUl5e5OIB2ABz+ECw6wfd6CMTgd3JO1ZL2GRpmlE52KdAJuJ7D4DdpCw&#10;uttsgJcF//9D+QdQSwMEFAAAAAgAh07iQDL261YdAgAAFwQAAA4AAABkcnMvZTJvRG9jLnhtbK1T&#10;y47TMBTdI/EPlvc0aaEzVdV0VGZUhFQxIxXE2nWcJpJf2G6T8gHwB6xmw57v6ndw7DYdBKwQG+fG&#10;93nOPZ7ddEqSvXC+Mbqgw0FOidDclI3eFvTD++WLCSU+MF0yabQo6EF4ejN//mzW2qkYmdrIUjiC&#10;ItpPW1vQOgQ7zTLPa6GYHxgrNJyVcYoF/LptVjrWorqS2SjPr7LWuNI6w4X3uL07Oek81a8qwcN9&#10;VXkRiCwoZgvpdOncxDObz9h065itG34eg/3DFIo1Gk0vpe5YYGTnmj9KqYY7400VBtyozFRVw0XC&#10;ADTD/Dc065pZkbCAHG8vNPn/V5a/2z840pQFfYVNaaawo+O3r8fHH8fvXwjuQFBr/RRxa4vI0L02&#10;HRbd33tcRtxd5VT8AhGBH1QfLvSKLhAek0bX4+vhmBIO33AymkzytIDsKd06H94Io0g0Cuqwv0Qr&#10;2698wCgI7UNiN22WjZRph1KTtqBXL8d5Srh4kCE1EiOI07DRCt2mOyPbmPIAYM6ctOEtXzZovmI+&#10;PDAHMQALBB7ucVTSoIk5W5TUxn3+232Mx47gpaSFuArqP+2YE5TItxrbi0rsDdcbm97QO3VroNch&#10;no7lyUSCC7I3K2fUR+h+EbvAxTRHr4KG3rwNJ4nj3XCxWKSgnXXNtj4lQHuWhZVeWx7bRCq9XewC&#10;6EwsR4pOvJyZg/oS+eeXEuX963+KenrP85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1z6Wx2QAA&#10;AAsBAAAPAAAAAAAAAAEAIAAAACIAAABkcnMvZG93bnJldi54bWxQSwECFAAUAAAACACHTuJAMvbr&#10;Vh0CAAAXBAAADgAAAAAAAAABACAAAAAoAQAAZHJzL2Uyb0RvYy54bWxQSwUGAAAAAAYABgBZAQAA&#10;twUAAAAA&#10;">
              <v:fill on="f" focussize="0,0"/>
              <v:stroke on="f" weight="0.5pt"/>
              <v:imagedata o:title=""/>
              <o:lock v:ext="edit" aspectratio="f"/>
              <v:textbox inset="0mm,0mm,0mm,0mm" style="mso-fit-shape-to-text:t;">
                <w:txbxContent>
                  <w:p>
                    <w:pPr>
                      <w:pStyle w:val="7"/>
                      <w:rPr>
                        <w:rFonts w:hint="eastAsia" w:ascii="宋体" w:hAnsi="宋体" w:eastAsia="宋体" w:cs="宋体"/>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3BC326A0"/>
    <w:rsid w:val="0079205E"/>
    <w:rsid w:val="05DC146A"/>
    <w:rsid w:val="0A551CDA"/>
    <w:rsid w:val="0FF5575A"/>
    <w:rsid w:val="1AE73BC3"/>
    <w:rsid w:val="36A203AE"/>
    <w:rsid w:val="3BC326A0"/>
    <w:rsid w:val="3F3373CF"/>
    <w:rsid w:val="40F5277C"/>
    <w:rsid w:val="58B01EFC"/>
    <w:rsid w:val="58C647B9"/>
    <w:rsid w:val="5A1946B8"/>
    <w:rsid w:val="5B7429F6"/>
    <w:rsid w:val="5D486954"/>
    <w:rsid w:val="5EF8277C"/>
    <w:rsid w:val="601531AE"/>
    <w:rsid w:val="71395318"/>
    <w:rsid w:val="75C766F8"/>
    <w:rsid w:val="76865D42"/>
    <w:rsid w:val="7D6E7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198" w:firstLineChars="200"/>
      <w:jc w:val="both"/>
    </w:pPr>
    <w:rPr>
      <w:rFonts w:ascii="Times New Roman" w:hAnsi="Times New Roman" w:eastAsia="仿宋" w:cs="Times New Roman"/>
      <w:kern w:val="2"/>
      <w:sz w:val="32"/>
      <w:szCs w:val="22"/>
      <w:lang w:val="en-US" w:eastAsia="zh-CN" w:bidi="ar-SA"/>
    </w:rPr>
  </w:style>
  <w:style w:type="paragraph" w:styleId="4">
    <w:name w:val="heading 2"/>
    <w:basedOn w:val="1"/>
    <w:next w:val="1"/>
    <w:semiHidden/>
    <w:unhideWhenUsed/>
    <w:qFormat/>
    <w:uiPriority w:val="0"/>
    <w:pPr>
      <w:keepNext/>
      <w:keepLines/>
      <w:spacing w:beforeLines="0" w:beforeAutospacing="0" w:afterLines="0" w:afterAutospacing="0" w:line="7200" w:lineRule="auto"/>
      <w:ind w:firstLine="880" w:firstLineChars="200"/>
      <w:outlineLvl w:val="1"/>
    </w:pPr>
    <w:rPr>
      <w:rFonts w:ascii="Arial" w:hAnsi="Arial" w:eastAsia="楷体_GB2312"/>
      <w:b/>
      <w:sz w:val="32"/>
    </w:rPr>
  </w:style>
  <w:style w:type="paragraph" w:styleId="5">
    <w:name w:val="heading 3"/>
    <w:basedOn w:val="1"/>
    <w:next w:val="1"/>
    <w:qFormat/>
    <w:uiPriority w:val="0"/>
    <w:pPr>
      <w:keepNext/>
      <w:keepLines/>
      <w:jc w:val="left"/>
      <w:outlineLvl w:val="2"/>
    </w:pPr>
    <w:rPr>
      <w:b/>
      <w:szCs w:val="32"/>
    </w:rPr>
  </w:style>
  <w:style w:type="character" w:default="1" w:styleId="10">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qFormat/>
    <w:uiPriority w:val="0"/>
    <w:pPr>
      <w:ind w:left="0" w:leftChars="0" w:firstLine="0" w:firstLineChars="0"/>
    </w:pPr>
    <w:rPr>
      <w:rFonts w:eastAsia="仿宋_GB2312"/>
    </w:rPr>
  </w:style>
  <w:style w:type="paragraph" w:styleId="3">
    <w:name w:val="Body Text Indent"/>
    <w:basedOn w:val="1"/>
    <w:qFormat/>
    <w:uiPriority w:val="0"/>
    <w:pPr>
      <w:spacing w:after="120" w:afterLines="0" w:afterAutospacing="0"/>
      <w:ind w:left="420" w:leftChars="200"/>
    </w:pPr>
  </w:style>
  <w:style w:type="paragraph" w:styleId="6">
    <w:name w:val="Normal Indent"/>
    <w:basedOn w:val="1"/>
    <w:qFormat/>
    <w:uiPriority w:val="0"/>
    <w:pPr>
      <w:ind w:firstLine="420" w:firstLineChars="200"/>
    </w:pPr>
    <w:rPr>
      <w:rFonts w:ascii="Times New Roman" w:hAnsi="Times New Roman" w:eastAsia="仿宋_GB2312" w:cs="Times New Roman"/>
      <w:sz w:val="32"/>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firstLine="880"/>
      <w:jc w:val="left"/>
    </w:pPr>
    <w:rPr>
      <w:rFonts w:ascii="等线" w:hAnsi="等线" w:eastAsia="仿宋_GB2312"/>
      <w:kern w:val="0"/>
      <w:sz w:val="24"/>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2024-01-08T09:26:00Z</dcterms:created>
  <dc:creator>WPS_1603940519</dc:creator>
  <cp:lastModifiedBy>Administrator</cp:lastModifiedBy>
  <cp:lastPrinted>2024-01-10T03:49:00Z</cp:lastPrinted>
  <dcterms:modified xsi:type="dcterms:W3CDTF">2024-01-26T03:25:13Z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73413FFE42C249349CC1FDBBBD262DBC_11</vt:lpwstr>
  </property>
</Properties>
</file>