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：</w:t>
      </w: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辅助器具配置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协议机构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0"/>
        <w:jc w:val="both"/>
        <w:textAlignment w:val="auto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501"/>
        <w:gridCol w:w="1146"/>
        <w:gridCol w:w="764"/>
        <w:gridCol w:w="1767"/>
        <w:gridCol w:w="513"/>
        <w:gridCol w:w="1658"/>
        <w:gridCol w:w="1341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辅助器具配置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机构名称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信用代码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住所</w:t>
            </w:r>
          </w:p>
        </w:tc>
        <w:tc>
          <w:tcPr>
            <w:tcW w:w="718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注册资本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经营场地面积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开户行名称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249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银行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51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行政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区域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内维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护网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点情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况</w:t>
            </w: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网点名称</w:t>
            </w: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网点地址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负责人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411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</w:p>
        </w:tc>
        <w:tc>
          <w:tcPr>
            <w:tcW w:w="3938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证书类型</w:t>
            </w: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证书编号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从业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人员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资质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0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99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49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  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（代章）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</w:p>
        </w:tc>
      </w:tr>
    </w:tbl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</w:pP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注：证书类型含职业资格证书、职业技能等级认定证书。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94572"/>
    <w:rsid w:val="121A53B3"/>
    <w:rsid w:val="134263E9"/>
    <w:rsid w:val="186146A8"/>
    <w:rsid w:val="204905FE"/>
    <w:rsid w:val="26435328"/>
    <w:rsid w:val="29271812"/>
    <w:rsid w:val="29B20044"/>
    <w:rsid w:val="2F5B1505"/>
    <w:rsid w:val="34313617"/>
    <w:rsid w:val="5F900E30"/>
    <w:rsid w:val="67FF62BE"/>
    <w:rsid w:val="68CA32E0"/>
    <w:rsid w:val="69523B03"/>
    <w:rsid w:val="6C6F71EA"/>
    <w:rsid w:val="6F067832"/>
    <w:rsid w:val="76E6329D"/>
    <w:rsid w:val="799D79B4"/>
    <w:rsid w:val="7BF9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220</Words>
  <Characters>220</Characters>
  <Lines>0</Lines>
  <Paragraphs>0</Paragraphs>
  <TotalTime>0</TotalTime>
  <ScaleCrop>false</ScaleCrop>
  <LinksUpToDate>false</LinksUpToDate>
  <CharactersWithSpaces>371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Administrator</cp:lastModifiedBy>
  <cp:lastPrinted>2022-06-23T10:39:00Z</cp:lastPrinted>
  <dcterms:modified xsi:type="dcterms:W3CDTF">2024-12-23T10:28:48Z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3DE22A86D1334070AC3EFCC0D7F26157_13</vt:lpwstr>
  </property>
</Properties>
</file>