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重大行政执法决定事项目录</w:t>
      </w:r>
    </w:p>
    <w:tbl>
      <w:tblPr>
        <w:tblStyle w:val="3"/>
        <w:tblW w:w="11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888"/>
        <w:gridCol w:w="1459"/>
        <w:gridCol w:w="87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354" w:hRule="atLeast"/>
          <w:jc w:val="center"/>
        </w:trPr>
        <w:tc>
          <w:tcPr>
            <w:tcW w:w="888" w:type="dxa"/>
            <w:tcBorders>
              <w:top w:val="single" w:color="auto" w:sz="6" w:space="0"/>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ind w:left="0" w:right="0"/>
              <w:jc w:val="center"/>
              <w:rPr>
                <w:rFonts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lang w:val="en-US" w:eastAsia="zh-CN"/>
              </w:rPr>
              <w:t>序</w:t>
            </w:r>
            <w:r>
              <w:rPr>
                <w:rFonts w:hint="eastAsia" w:ascii="微软雅黑" w:hAnsi="微软雅黑" w:eastAsia="微软雅黑" w:cs="微软雅黑"/>
                <w:b/>
                <w:bCs/>
                <w:caps w:val="0"/>
                <w:color w:val="333333"/>
                <w:spacing w:val="0"/>
                <w:sz w:val="24"/>
                <w:szCs w:val="24"/>
              </w:rPr>
              <w:t>号</w:t>
            </w:r>
          </w:p>
        </w:tc>
        <w:tc>
          <w:tcPr>
            <w:tcW w:w="1459" w:type="dxa"/>
            <w:tcBorders>
              <w:top w:val="single" w:color="auto" w:sz="6" w:space="0"/>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ind w:left="0" w:right="0"/>
              <w:jc w:val="center"/>
              <w:rPr>
                <w:rFonts w:hint="eastAsia"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rPr>
              <w:t>事项类别</w:t>
            </w:r>
          </w:p>
        </w:tc>
        <w:tc>
          <w:tcPr>
            <w:tcW w:w="8772" w:type="dxa"/>
            <w:tcBorders>
              <w:top w:val="single" w:color="auto" w:sz="6" w:space="0"/>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ind w:left="0" w:right="0"/>
              <w:jc w:val="center"/>
              <w:rPr>
                <w:rFonts w:hint="eastAsia"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rPr>
              <w:t>重大行政执法决定事项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2"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行政</w:t>
            </w:r>
          </w:p>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许可</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经过听证程序作出的行政许可决定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2</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撤回、撤销行政许可的决定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3</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司法行政机关认为属于重大的其他行政许可决定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4</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rFonts w:hint="eastAsia" w:ascii="微软雅黑" w:hAnsi="微软雅黑" w:eastAsia="微软雅黑" w:cs="微软雅黑"/>
                <w:caps w:val="0"/>
                <w:color w:val="333333"/>
                <w:spacing w:val="0"/>
                <w:sz w:val="21"/>
                <w:szCs w:val="21"/>
              </w:rPr>
            </w:pPr>
            <w:r>
              <w:rPr>
                <w:rFonts w:hint="eastAsia" w:ascii="微软雅黑" w:hAnsi="微软雅黑" w:eastAsia="微软雅黑" w:cs="微软雅黑"/>
                <w:caps w:val="0"/>
                <w:color w:val="333333"/>
                <w:spacing w:val="0"/>
                <w:sz w:val="21"/>
                <w:szCs w:val="21"/>
              </w:rPr>
              <w:t>行政</w:t>
            </w:r>
          </w:p>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处罚</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吊销许可证或者执业证书的行政处罚决定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5</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责令停业的行政处罚决定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6</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案情复杂且需要经过听证程序作出的行政处罚决定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7</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对个人处较大数额罚款的行政处罚决定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8</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对法人或者其他组织处较大数额</w:t>
            </w:r>
            <w:bookmarkStart w:id="0" w:name="_GoBack"/>
            <w:bookmarkEnd w:id="0"/>
            <w:r>
              <w:rPr>
                <w:rFonts w:hint="eastAsia" w:ascii="微软雅黑" w:hAnsi="微软雅黑" w:eastAsia="微软雅黑" w:cs="微软雅黑"/>
                <w:caps w:val="0"/>
                <w:color w:val="333333"/>
                <w:spacing w:val="0"/>
                <w:sz w:val="21"/>
                <w:szCs w:val="21"/>
              </w:rPr>
              <w:t>罚款的行政处罚决定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9</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司法行政机关认为属于重大的其他行政处罚决定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10</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案件</w:t>
            </w:r>
          </w:p>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移送</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向公安机关移送涉嫌犯罪案件的决定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11</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向纪检监察机关移送涉嫌职务违法、职务犯罪案件的决定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62"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12</w:t>
            </w:r>
          </w:p>
        </w:tc>
        <w:tc>
          <w:tcPr>
            <w:tcW w:w="1459"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其他</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pPr>
              <w:pStyle w:val="2"/>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法律法规规章规定或者司法行政机关认为属于重大的其他行政执法决定</w:t>
            </w:r>
          </w:p>
        </w:tc>
      </w:tr>
    </w:tbl>
    <w:p>
      <w:pPr>
        <w:jc w:val="both"/>
        <w:rPr>
          <w:rFonts w:hint="eastAsia" w:ascii="方正小标宋简体" w:hAnsi="方正小标宋简体" w:eastAsia="方正小标宋简体" w:cs="方正小标宋简体"/>
          <w:sz w:val="44"/>
          <w:szCs w:val="4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2MWQ5OGRiOWU4Mzk0Y2M0YTNlZWEyNTM1ZjI0NDUifQ=="/>
  </w:docVars>
  <w:rsids>
    <w:rsidRoot w:val="7B42350D"/>
    <w:rsid w:val="5C48255D"/>
    <w:rsid w:val="7B423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2025-05-21T03:23:00Z</dcterms:created>
  <dc:creator>Acer</dc:creator>
  <cp:lastModifiedBy>Acer</cp:lastModifiedBy>
  <dcterms:modified xsi:type="dcterms:W3CDTF">2025-05-21T08:37:27Z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62344859568E41A5923783D6A6FC51B0_11</vt:lpwstr>
  </property>
</Properties>
</file>