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471" w:lineRule="auto"/>
        <w:rPr>
          <w:rFonts w:ascii="Arial"/>
          <w:sz w:val="21"/>
        </w:rPr>
      </w:pPr>
      <w:r/>
    </w:p>
    <w:p>
      <w:pPr>
        <w:ind w:left="1492"/>
        <w:spacing w:before="179" w:line="219" w:lineRule="auto"/>
        <w:outlineLvl w:val="0"/>
        <w:rPr>
          <w:rFonts w:ascii="SimSun" w:hAnsi="SimSun" w:eastAsia="SimSun" w:cs="SimSun"/>
          <w:sz w:val="55"/>
          <w:szCs w:val="55"/>
        </w:rPr>
      </w:pPr>
      <w:r>
        <w:rPr>
          <w:rFonts w:ascii="SimSun" w:hAnsi="SimSun" w:eastAsia="SimSun" w:cs="SimSun"/>
          <w:sz w:val="55"/>
          <w:szCs w:val="55"/>
          <w:b/>
          <w:bCs/>
          <w:spacing w:val="3"/>
        </w:rPr>
        <w:t>兵团市场化并网新能源项目移出清单</w:t>
      </w:r>
    </w:p>
    <w:p>
      <w:pPr>
        <w:spacing w:before="48"/>
        <w:rPr/>
      </w:pPr>
      <w:r/>
    </w:p>
    <w:p>
      <w:pPr>
        <w:spacing w:before="48"/>
        <w:rPr/>
      </w:pPr>
      <w:r/>
    </w:p>
    <w:p>
      <w:pPr>
        <w:spacing w:before="47"/>
        <w:rPr/>
      </w:pPr>
      <w:r/>
    </w:p>
    <w:tbl>
      <w:tblPr>
        <w:tblStyle w:val="TableNormal"/>
        <w:tblW w:w="1192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094"/>
        <w:gridCol w:w="4206"/>
        <w:gridCol w:w="2778"/>
        <w:gridCol w:w="2218"/>
        <w:gridCol w:w="1633"/>
      </w:tblGrid>
      <w:tr>
        <w:trPr>
          <w:trHeight w:val="1860" w:hRule="atLeast"/>
        </w:trPr>
        <w:tc>
          <w:tcPr>
            <w:tcW w:w="1094" w:type="dxa"/>
            <w:vAlign w:val="top"/>
          </w:tcPr>
          <w:p>
            <w:pPr>
              <w:pStyle w:val="TableText"/>
              <w:spacing w:line="349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244"/>
              <w:spacing w:before="95" w:line="221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9"/>
              </w:rPr>
              <w:t>序号</w:t>
            </w:r>
          </w:p>
        </w:tc>
        <w:tc>
          <w:tcPr>
            <w:tcW w:w="4206" w:type="dxa"/>
            <w:vAlign w:val="top"/>
          </w:tcPr>
          <w:p>
            <w:pPr>
              <w:pStyle w:val="TableText"/>
              <w:spacing w:line="347" w:lineRule="auto"/>
              <w:rPr/>
            </w:pPr>
            <w:r/>
          </w:p>
          <w:p>
            <w:pPr>
              <w:pStyle w:val="TableText"/>
              <w:spacing w:line="348" w:lineRule="auto"/>
              <w:rPr/>
            </w:pPr>
            <w:r/>
          </w:p>
          <w:p>
            <w:pPr>
              <w:ind w:left="1515"/>
              <w:spacing w:before="94" w:line="220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b/>
                <w:bCs/>
                <w:spacing w:val="-2"/>
              </w:rPr>
              <w:t>项目名称</w:t>
            </w:r>
          </w:p>
        </w:tc>
        <w:tc>
          <w:tcPr>
            <w:tcW w:w="2778" w:type="dxa"/>
            <w:vAlign w:val="top"/>
          </w:tcPr>
          <w:p>
            <w:pPr>
              <w:pStyle w:val="TableText"/>
              <w:spacing w:line="347" w:lineRule="auto"/>
              <w:rPr/>
            </w:pPr>
            <w:r/>
          </w:p>
          <w:p>
            <w:pPr>
              <w:pStyle w:val="TableText"/>
              <w:spacing w:line="347" w:lineRule="auto"/>
              <w:rPr/>
            </w:pPr>
            <w:r/>
          </w:p>
          <w:p>
            <w:pPr>
              <w:ind w:left="809"/>
              <w:spacing w:before="94" w:line="219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b/>
                <w:bCs/>
                <w:spacing w:val="-1"/>
              </w:rPr>
              <w:t>项目类型</w:t>
            </w:r>
          </w:p>
        </w:tc>
        <w:tc>
          <w:tcPr>
            <w:tcW w:w="2218" w:type="dxa"/>
            <w:vAlign w:val="top"/>
          </w:tcPr>
          <w:p>
            <w:pPr>
              <w:pStyle w:val="TableText"/>
              <w:spacing w:line="349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526"/>
              <w:spacing w:before="94" w:line="220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4"/>
              </w:rPr>
              <w:t>项目业主</w:t>
            </w:r>
          </w:p>
        </w:tc>
        <w:tc>
          <w:tcPr>
            <w:tcW w:w="1633" w:type="dxa"/>
            <w:vAlign w:val="top"/>
          </w:tcPr>
          <w:p>
            <w:pPr>
              <w:pStyle w:val="TableText"/>
              <w:spacing w:line="349" w:lineRule="auto"/>
              <w:rPr/>
            </w:pPr>
            <w:r/>
          </w:p>
          <w:p>
            <w:pPr>
              <w:pStyle w:val="TableText"/>
              <w:spacing w:line="350" w:lineRule="auto"/>
              <w:rPr/>
            </w:pPr>
            <w:r/>
          </w:p>
          <w:p>
            <w:pPr>
              <w:ind w:left="538"/>
              <w:spacing w:before="95" w:line="221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7"/>
              </w:rPr>
              <w:t>备注</w:t>
            </w:r>
          </w:p>
        </w:tc>
      </w:tr>
      <w:tr>
        <w:trPr>
          <w:trHeight w:val="2749" w:hRule="atLeast"/>
        </w:trPr>
        <w:tc>
          <w:tcPr>
            <w:tcW w:w="1094" w:type="dxa"/>
            <w:vAlign w:val="top"/>
          </w:tcPr>
          <w:p>
            <w:pPr>
              <w:pStyle w:val="TableText"/>
              <w:spacing w:line="291" w:lineRule="auto"/>
              <w:rPr/>
            </w:pPr>
            <w:r/>
          </w:p>
          <w:p>
            <w:pPr>
              <w:pStyle w:val="TableText"/>
              <w:spacing w:line="291" w:lineRule="auto"/>
              <w:rPr/>
            </w:pPr>
            <w:r/>
          </w:p>
          <w:p>
            <w:pPr>
              <w:pStyle w:val="TableText"/>
              <w:spacing w:line="291" w:lineRule="auto"/>
              <w:rPr/>
            </w:pPr>
            <w:r/>
          </w:p>
          <w:p>
            <w:pPr>
              <w:pStyle w:val="TableText"/>
              <w:spacing w:line="291" w:lineRule="auto"/>
              <w:rPr/>
            </w:pPr>
            <w:r/>
          </w:p>
          <w:p>
            <w:pPr>
              <w:ind w:left="464"/>
              <w:spacing w:before="94" w:line="241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</w:rPr>
              <w:t>1</w:t>
            </w:r>
          </w:p>
        </w:tc>
        <w:tc>
          <w:tcPr>
            <w:tcW w:w="4206" w:type="dxa"/>
            <w:vAlign w:val="top"/>
          </w:tcPr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7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934" w:right="82" w:hanging="869"/>
              <w:spacing w:before="95" w:line="218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b/>
                <w:bCs/>
                <w:spacing w:val="-4"/>
              </w:rPr>
              <w:t>第十四师皮山农场中核60万千瓦</w:t>
            </w:r>
            <w:r>
              <w:rPr>
                <w:rFonts w:ascii="SimSun" w:hAnsi="SimSun" w:eastAsia="SimSun" w:cs="SimSun"/>
                <w:sz w:val="29"/>
                <w:szCs w:val="29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b/>
                <w:bCs/>
                <w:spacing w:val="2"/>
              </w:rPr>
              <w:t>光伏治沙示范项目</w:t>
            </w:r>
          </w:p>
        </w:tc>
        <w:tc>
          <w:tcPr>
            <w:tcW w:w="2778" w:type="dxa"/>
            <w:vAlign w:val="top"/>
          </w:tcPr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2" w:lineRule="auto"/>
              <w:rPr/>
            </w:pPr>
            <w:r/>
          </w:p>
          <w:p>
            <w:pPr>
              <w:pStyle w:val="TableText"/>
              <w:spacing w:line="283" w:lineRule="auto"/>
              <w:rPr/>
            </w:pPr>
            <w:r/>
          </w:p>
          <w:p>
            <w:pPr>
              <w:ind w:left="229"/>
              <w:spacing w:before="94" w:line="219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b/>
                <w:bCs/>
                <w:spacing w:val="2"/>
              </w:rPr>
              <w:t>光伏治沙示范项目</w:t>
            </w:r>
          </w:p>
        </w:tc>
        <w:tc>
          <w:tcPr>
            <w:tcW w:w="2218" w:type="dxa"/>
            <w:vAlign w:val="top"/>
          </w:tcPr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pStyle w:val="TableText"/>
              <w:spacing w:line="250" w:lineRule="auto"/>
              <w:rPr/>
            </w:pPr>
            <w:r/>
          </w:p>
          <w:p>
            <w:pPr>
              <w:ind w:left="86" w:right="51"/>
              <w:spacing w:before="94" w:line="215" w:lineRule="auto"/>
              <w:rPr>
                <w:rFonts w:ascii="SimSun" w:hAnsi="SimSun" w:eastAsia="SimSun" w:cs="SimSun"/>
                <w:sz w:val="29"/>
                <w:szCs w:val="29"/>
              </w:rPr>
            </w:pPr>
            <w:r>
              <w:rPr>
                <w:rFonts w:ascii="SimSun" w:hAnsi="SimSun" w:eastAsia="SimSun" w:cs="SimSun"/>
                <w:sz w:val="29"/>
                <w:szCs w:val="29"/>
                <w:spacing w:val="2"/>
              </w:rPr>
              <w:t>中核汇能新疆能</w:t>
            </w:r>
            <w:r>
              <w:rPr>
                <w:rFonts w:ascii="SimSun" w:hAnsi="SimSun" w:eastAsia="SimSun" w:cs="SimSun"/>
                <w:sz w:val="29"/>
                <w:szCs w:val="29"/>
              </w:rPr>
              <w:t xml:space="preserve"> </w:t>
            </w:r>
            <w:r>
              <w:rPr>
                <w:rFonts w:ascii="SimSun" w:hAnsi="SimSun" w:eastAsia="SimSun" w:cs="SimSun"/>
                <w:sz w:val="29"/>
                <w:szCs w:val="29"/>
                <w:spacing w:val="5"/>
              </w:rPr>
              <w:t>源开发有限公司</w:t>
            </w:r>
          </w:p>
        </w:tc>
        <w:tc>
          <w:tcPr>
            <w:tcW w:w="1633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rPr>
          <w:rFonts w:ascii="Arial"/>
          <w:sz w:val="21"/>
        </w:rPr>
      </w:pPr>
      <w:r/>
    </w:p>
    <w:sectPr>
      <w:pgSz w:w="16820" w:h="11900"/>
      <w:pgMar w:top="1011" w:right="2435" w:bottom="0" w:left="244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2025-07-02T10:25:42Z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2025-07-02T10:25:42</vt:filetime>
  </property>
  <property fmtid="{D5CDD505-2E9C-101B-9397-08002B2CF9AE}" pid="4" name="UsrData">
    <vt:lpwstr>686498a3e3e45a00202e0f79wl</vt:lpwstr>
  </property>
</Properties>
</file>